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EC" w:rsidRPr="00E34BEA" w:rsidRDefault="009722EC" w:rsidP="009722EC">
      <w:pPr>
        <w:spacing w:line="240" w:lineRule="auto"/>
        <w:ind w:left="-720"/>
        <w:rPr>
          <w:rFonts w:ascii="Comic Sans MS" w:hAnsi="Comic Sans MS"/>
          <w:bCs/>
          <w:sz w:val="18"/>
          <w:szCs w:val="24"/>
        </w:rPr>
      </w:pPr>
      <w:bookmarkStart w:id="0" w:name="_GoBack"/>
      <w:bookmarkEnd w:id="0"/>
      <w:r>
        <w:rPr>
          <w:rFonts w:ascii="Comic Sans MS" w:hAnsi="Comic Sans MS"/>
          <w:bCs/>
          <w:sz w:val="18"/>
          <w:szCs w:val="24"/>
        </w:rPr>
        <w:t xml:space="preserve"> </w:t>
      </w:r>
      <w:r w:rsidRPr="00E34BEA">
        <w:rPr>
          <w:rFonts w:ascii="Comic Sans MS" w:hAnsi="Comic Sans MS"/>
          <w:bCs/>
          <w:sz w:val="18"/>
          <w:szCs w:val="24"/>
        </w:rPr>
        <w:t xml:space="preserve">                                Unione Europea</w:t>
      </w:r>
      <w:r w:rsidRPr="00E34BEA">
        <w:rPr>
          <w:rFonts w:ascii="Comic Sans MS" w:hAnsi="Comic Sans MS"/>
          <w:bCs/>
          <w:sz w:val="18"/>
          <w:szCs w:val="24"/>
        </w:rPr>
        <w:tab/>
      </w:r>
      <w:r w:rsidRPr="00E34BEA">
        <w:rPr>
          <w:rFonts w:ascii="Comic Sans MS" w:hAnsi="Comic Sans MS"/>
          <w:bCs/>
          <w:sz w:val="18"/>
          <w:szCs w:val="24"/>
        </w:rPr>
        <w:tab/>
      </w:r>
      <w:r w:rsidRPr="00E34BEA">
        <w:rPr>
          <w:rFonts w:ascii="Comic Sans MS" w:hAnsi="Comic Sans MS"/>
          <w:bCs/>
          <w:sz w:val="18"/>
          <w:szCs w:val="24"/>
        </w:rPr>
        <w:tab/>
      </w:r>
      <w:r w:rsidRPr="00E34BEA">
        <w:rPr>
          <w:rFonts w:ascii="Comic Sans MS" w:hAnsi="Comic Sans MS"/>
          <w:bCs/>
          <w:sz w:val="18"/>
          <w:szCs w:val="24"/>
        </w:rPr>
        <w:tab/>
        <w:t xml:space="preserve">                                  Repubblica Italiana</w:t>
      </w:r>
    </w:p>
    <w:p w:rsidR="009722EC" w:rsidRPr="00E34BEA" w:rsidRDefault="009722EC" w:rsidP="009722EC">
      <w:pPr>
        <w:spacing w:line="240" w:lineRule="auto"/>
        <w:ind w:left="-720"/>
        <w:jc w:val="center"/>
        <w:rPr>
          <w:rFonts w:ascii="Comic Sans MS" w:hAnsi="Comic Sans MS"/>
          <w:b/>
          <w:sz w:val="18"/>
          <w:szCs w:val="24"/>
        </w:rPr>
      </w:pPr>
      <w:r w:rsidRPr="00E34BEA">
        <w:rPr>
          <w:rFonts w:ascii="Comic Sans MS" w:hAnsi="Comic Sans MS"/>
          <w:sz w:val="18"/>
          <w:szCs w:val="24"/>
        </w:rPr>
        <w:t xml:space="preserve">         </w:t>
      </w:r>
      <w:r>
        <w:rPr>
          <w:rFonts w:ascii="Comic Sans MS" w:hAnsi="Comic Sans MS"/>
          <w:noProof/>
          <w:sz w:val="18"/>
          <w:szCs w:val="24"/>
        </w:rPr>
        <w:drawing>
          <wp:inline distT="0" distB="0" distL="0" distR="0">
            <wp:extent cx="666750" cy="3905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BEA">
        <w:rPr>
          <w:rFonts w:ascii="Comic Sans MS" w:hAnsi="Comic Sans MS"/>
          <w:sz w:val="18"/>
          <w:szCs w:val="24"/>
        </w:rPr>
        <w:t xml:space="preserve">                                           </w:t>
      </w:r>
      <w:r w:rsidRPr="008E7DDE">
        <w:rPr>
          <w:rFonts w:ascii="Albertus Extra Bold" w:hAnsi="Albertus Extra Bold"/>
          <w:noProof/>
          <w:sz w:val="18"/>
          <w:szCs w:val="24"/>
        </w:rPr>
        <w:drawing>
          <wp:inline distT="0" distB="0" distL="0" distR="0">
            <wp:extent cx="476250" cy="419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BEA">
        <w:rPr>
          <w:rFonts w:ascii="Comic Sans MS" w:hAnsi="Comic Sans MS"/>
          <w:sz w:val="18"/>
          <w:szCs w:val="24"/>
        </w:rPr>
        <w:t xml:space="preserve">                                      </w:t>
      </w:r>
      <w:r w:rsidRPr="008E7DDE">
        <w:rPr>
          <w:rFonts w:ascii="Arial" w:hAnsi="Arial" w:cs="Arial"/>
          <w:noProof/>
          <w:color w:val="0000FF"/>
          <w:sz w:val="18"/>
          <w:szCs w:val="26"/>
        </w:rPr>
        <w:drawing>
          <wp:inline distT="0" distB="0" distL="0" distR="0">
            <wp:extent cx="638175" cy="371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EC" w:rsidRPr="00E34BEA" w:rsidRDefault="009722EC" w:rsidP="009722EC">
      <w:pPr>
        <w:spacing w:line="240" w:lineRule="auto"/>
        <w:jc w:val="center"/>
        <w:rPr>
          <w:rFonts w:ascii="Comic Sans MS" w:hAnsi="Comic Sans MS"/>
          <w:b/>
          <w:sz w:val="18"/>
          <w:szCs w:val="24"/>
        </w:rPr>
      </w:pPr>
      <w:r w:rsidRPr="00E34BEA">
        <w:rPr>
          <w:rFonts w:ascii="Comic Sans MS" w:hAnsi="Comic Sans MS"/>
          <w:b/>
          <w:sz w:val="18"/>
          <w:szCs w:val="24"/>
        </w:rPr>
        <w:t>ISTITUTO COMPRENSIVO STATALE</w:t>
      </w:r>
    </w:p>
    <w:p w:rsidR="009722EC" w:rsidRPr="00E34BEA" w:rsidRDefault="009722EC" w:rsidP="009722EC">
      <w:pPr>
        <w:spacing w:line="240" w:lineRule="auto"/>
        <w:jc w:val="center"/>
        <w:rPr>
          <w:rFonts w:ascii="Comic Sans MS" w:hAnsi="Comic Sans MS"/>
          <w:b/>
          <w:sz w:val="18"/>
          <w:szCs w:val="24"/>
        </w:rPr>
      </w:pPr>
      <w:r w:rsidRPr="00E34BEA">
        <w:rPr>
          <w:rFonts w:ascii="Comic Sans MS" w:hAnsi="Comic Sans MS"/>
          <w:b/>
          <w:sz w:val="18"/>
          <w:szCs w:val="24"/>
        </w:rPr>
        <w:t>PRAIA A MARE</w:t>
      </w:r>
    </w:p>
    <w:p w:rsidR="009722EC" w:rsidRPr="00E34BEA" w:rsidRDefault="009722EC" w:rsidP="009722EC">
      <w:pPr>
        <w:spacing w:line="240" w:lineRule="auto"/>
        <w:jc w:val="center"/>
        <w:rPr>
          <w:rFonts w:ascii="Comic Sans MS" w:hAnsi="Comic Sans MS"/>
          <w:sz w:val="18"/>
          <w:szCs w:val="24"/>
          <w:lang w:val="fr-FR"/>
        </w:rPr>
      </w:pPr>
      <w:r w:rsidRPr="00E34BEA">
        <w:rPr>
          <w:rFonts w:ascii="Comic Sans MS" w:hAnsi="Comic Sans MS"/>
          <w:sz w:val="18"/>
          <w:szCs w:val="24"/>
        </w:rPr>
        <w:t xml:space="preserve">Via  Verdi n. 40 – Tel. </w:t>
      </w:r>
      <w:r w:rsidRPr="00E34BEA">
        <w:rPr>
          <w:rFonts w:ascii="Comic Sans MS" w:hAnsi="Comic Sans MS"/>
          <w:sz w:val="18"/>
          <w:szCs w:val="24"/>
          <w:lang w:val="fr-FR"/>
        </w:rPr>
        <w:t>Fax 0985/72106 – C.F. 96031260787</w:t>
      </w:r>
    </w:p>
    <w:p w:rsidR="009722EC" w:rsidRPr="00E34BEA" w:rsidRDefault="00783865" w:rsidP="009722EC">
      <w:pPr>
        <w:spacing w:line="240" w:lineRule="auto"/>
        <w:jc w:val="center"/>
        <w:rPr>
          <w:rFonts w:ascii="Comic Sans MS" w:hAnsi="Comic Sans MS"/>
          <w:sz w:val="28"/>
          <w:szCs w:val="24"/>
          <w:lang w:val="fr-FR"/>
        </w:rPr>
      </w:pPr>
      <w:hyperlink r:id="rId8" w:history="1">
        <w:r w:rsidR="009722EC" w:rsidRPr="00E34BEA">
          <w:rPr>
            <w:rFonts w:ascii="Comic Sans MS" w:hAnsi="Comic Sans MS"/>
            <w:sz w:val="18"/>
            <w:szCs w:val="24"/>
            <w:u w:val="single"/>
            <w:lang w:val="fr-FR"/>
          </w:rPr>
          <w:t>csic8au004@istruzione.it</w:t>
        </w:r>
      </w:hyperlink>
      <w:r w:rsidR="009722EC" w:rsidRPr="00E34BEA">
        <w:rPr>
          <w:rFonts w:ascii="Comic Sans MS" w:hAnsi="Comic Sans MS"/>
          <w:sz w:val="18"/>
          <w:szCs w:val="24"/>
          <w:lang w:val="fr-FR"/>
        </w:rPr>
        <w:t xml:space="preserve"> - </w:t>
      </w:r>
      <w:hyperlink r:id="rId9" w:history="1">
        <w:r w:rsidR="009722EC" w:rsidRPr="00E34BEA">
          <w:rPr>
            <w:rFonts w:ascii="Comic Sans MS" w:hAnsi="Comic Sans MS"/>
            <w:sz w:val="18"/>
            <w:szCs w:val="24"/>
            <w:u w:val="single"/>
            <w:lang w:val="fr-FR"/>
          </w:rPr>
          <w:t>csic8au004@pec.istruzione.it</w:t>
        </w:r>
      </w:hyperlink>
    </w:p>
    <w:p w:rsidR="009722EC" w:rsidRPr="00E34BEA" w:rsidRDefault="009722EC" w:rsidP="009722EC">
      <w:pPr>
        <w:spacing w:line="240" w:lineRule="auto"/>
        <w:jc w:val="center"/>
        <w:rPr>
          <w:rFonts w:ascii="Comic Sans MS" w:hAnsi="Comic Sans MS"/>
          <w:sz w:val="18"/>
          <w:szCs w:val="24"/>
        </w:rPr>
      </w:pPr>
      <w:r w:rsidRPr="00E34BEA">
        <w:rPr>
          <w:rFonts w:ascii="Comic Sans MS" w:hAnsi="Comic Sans MS"/>
          <w:sz w:val="28"/>
          <w:szCs w:val="24"/>
          <w:lang w:val="fr-FR"/>
        </w:rPr>
        <w:t xml:space="preserve">           </w:t>
      </w:r>
      <w:r w:rsidRPr="00E34BEA">
        <w:rPr>
          <w:rFonts w:ascii="Comic Sans MS" w:hAnsi="Comic Sans MS"/>
          <w:sz w:val="18"/>
          <w:szCs w:val="24"/>
          <w:lang w:val="fr-FR"/>
        </w:rPr>
        <w:t xml:space="preserve">         </w:t>
      </w:r>
      <w:hyperlink r:id="rId10" w:history="1">
        <w:r w:rsidRPr="00E34BEA">
          <w:rPr>
            <w:rFonts w:ascii="Comic Sans MS" w:hAnsi="Comic Sans MS"/>
            <w:sz w:val="18"/>
            <w:szCs w:val="24"/>
            <w:u w:val="single"/>
          </w:rPr>
          <w:t>www.icpraia.gov.it</w:t>
        </w:r>
      </w:hyperlink>
      <w:r w:rsidRPr="00E34BEA">
        <w:rPr>
          <w:rFonts w:ascii="Comic Sans MS" w:hAnsi="Comic Sans MS"/>
          <w:sz w:val="18"/>
          <w:szCs w:val="24"/>
        </w:rPr>
        <w:t xml:space="preserve"> </w:t>
      </w:r>
      <w:r w:rsidRPr="00E34BEA">
        <w:rPr>
          <w:rFonts w:ascii="Comic Sans MS" w:hAnsi="Comic Sans MS"/>
          <w:sz w:val="18"/>
          <w:szCs w:val="24"/>
        </w:rPr>
        <w:tab/>
      </w:r>
      <w:r w:rsidRPr="00E34BEA">
        <w:rPr>
          <w:rFonts w:ascii="Comic Sans MS" w:hAnsi="Comic Sans MS"/>
          <w:sz w:val="18"/>
          <w:szCs w:val="24"/>
        </w:rPr>
        <w:tab/>
      </w:r>
    </w:p>
    <w:p w:rsidR="009722EC" w:rsidRPr="00E34BEA" w:rsidRDefault="009722EC" w:rsidP="009722EC">
      <w:pPr>
        <w:keepNext/>
        <w:spacing w:line="240" w:lineRule="auto"/>
        <w:ind w:left="2012" w:firstLine="28"/>
        <w:outlineLvl w:val="6"/>
        <w:rPr>
          <w:sz w:val="52"/>
          <w:szCs w:val="52"/>
        </w:rPr>
      </w:pPr>
      <w:r w:rsidRPr="00E34BEA">
        <w:rPr>
          <w:rFonts w:ascii="Comic Sans MS" w:hAnsi="Comic Sans MS"/>
          <w:sz w:val="18"/>
          <w:szCs w:val="24"/>
        </w:rPr>
        <w:t xml:space="preserve"> </w:t>
      </w:r>
      <w:r>
        <w:rPr>
          <w:rFonts w:ascii="Comic Sans MS" w:hAnsi="Comic Sans MS"/>
          <w:sz w:val="18"/>
          <w:szCs w:val="24"/>
        </w:rPr>
        <w:t xml:space="preserve">                           </w:t>
      </w:r>
      <w:r w:rsidRPr="00E34BEA">
        <w:rPr>
          <w:rFonts w:ascii="Comic Sans MS" w:hAnsi="Comic Sans MS"/>
          <w:sz w:val="18"/>
          <w:szCs w:val="24"/>
        </w:rPr>
        <w:t xml:space="preserve">   87028 -</w:t>
      </w:r>
      <w:r w:rsidRPr="00E34BEA">
        <w:rPr>
          <w:rFonts w:ascii="Comic Sans MS" w:hAnsi="Comic Sans MS"/>
          <w:sz w:val="18"/>
          <w:szCs w:val="24"/>
          <w:u w:val="single"/>
        </w:rPr>
        <w:t>PRAIA A MARE</w:t>
      </w:r>
      <w:r>
        <w:rPr>
          <w:rFonts w:ascii="Comic Sans MS" w:hAnsi="Comic Sans MS"/>
          <w:sz w:val="18"/>
          <w:szCs w:val="24"/>
        </w:rPr>
        <w:t xml:space="preserve"> (CS)</w:t>
      </w:r>
    </w:p>
    <w:p w:rsidR="009722EC" w:rsidRPr="00E34BEA" w:rsidRDefault="009722EC" w:rsidP="009722EC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86995</wp:posOffset>
            </wp:positionV>
            <wp:extent cx="5358130" cy="6163310"/>
            <wp:effectExtent l="0" t="0" r="0" b="8890"/>
            <wp:wrapNone/>
            <wp:docPr id="9" name="Immagine 9" descr="LOGO PRAIA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RAIA TRASPAR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61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2EC" w:rsidRPr="00E34BEA" w:rsidRDefault="009722EC" w:rsidP="009722EC">
      <w:pPr>
        <w:spacing w:line="240" w:lineRule="auto"/>
        <w:jc w:val="right"/>
        <w:rPr>
          <w:b/>
          <w:sz w:val="52"/>
          <w:szCs w:val="52"/>
        </w:rPr>
      </w:pPr>
    </w:p>
    <w:p w:rsidR="009722EC" w:rsidRPr="00E34BEA" w:rsidRDefault="009722EC" w:rsidP="009722EC">
      <w:pPr>
        <w:jc w:val="right"/>
        <w:rPr>
          <w:b/>
          <w:sz w:val="52"/>
          <w:szCs w:val="52"/>
        </w:rPr>
      </w:pPr>
    </w:p>
    <w:p w:rsidR="009722EC" w:rsidRDefault="009722EC" w:rsidP="009722EC">
      <w:pPr>
        <w:pStyle w:val="Default"/>
        <w:jc w:val="center"/>
        <w:rPr>
          <w:rFonts w:ascii="Comic Sans MS" w:eastAsia="Adobe Fan Heiti Std B" w:hAnsi="Comic Sans MS"/>
          <w:b/>
          <w:iCs/>
          <w:color w:val="FF0000"/>
          <w:sz w:val="52"/>
          <w:szCs w:val="52"/>
        </w:rPr>
      </w:pPr>
      <w:r>
        <w:rPr>
          <w:rFonts w:ascii="Comic Sans MS" w:eastAsia="Adobe Fan Heiti Std B" w:hAnsi="Comic Sans MS"/>
          <w:b/>
          <w:iCs/>
          <w:color w:val="FF0000"/>
          <w:sz w:val="52"/>
          <w:szCs w:val="52"/>
        </w:rPr>
        <w:t>PATTO EDUCATIVO DI</w:t>
      </w:r>
    </w:p>
    <w:p w:rsidR="009722EC" w:rsidRPr="00CE577F" w:rsidRDefault="009722EC" w:rsidP="009722EC">
      <w:pPr>
        <w:pStyle w:val="Default"/>
        <w:jc w:val="center"/>
        <w:rPr>
          <w:rFonts w:ascii="Comic Sans MS" w:eastAsia="Adobe Fan Heiti Std B" w:hAnsi="Comic Sans MS"/>
          <w:b/>
          <w:iCs/>
          <w:color w:val="FF0000"/>
          <w:sz w:val="52"/>
          <w:szCs w:val="52"/>
        </w:rPr>
      </w:pPr>
      <w:r>
        <w:rPr>
          <w:rFonts w:ascii="Comic Sans MS" w:eastAsia="Adobe Fan Heiti Std B" w:hAnsi="Comic Sans MS"/>
          <w:b/>
          <w:iCs/>
          <w:color w:val="FF0000"/>
          <w:sz w:val="52"/>
          <w:szCs w:val="52"/>
        </w:rPr>
        <w:t>CORRESPONSABILITA’</w:t>
      </w:r>
    </w:p>
    <w:p w:rsidR="009722EC" w:rsidRDefault="009722EC" w:rsidP="009722EC">
      <w:pPr>
        <w:pStyle w:val="Default"/>
        <w:jc w:val="center"/>
        <w:rPr>
          <w:rFonts w:ascii="Comic Sans MS" w:eastAsia="Adobe Fan Heiti Std B" w:hAnsi="Comic Sans MS"/>
          <w:b/>
          <w:iCs/>
          <w:color w:val="FF0000"/>
          <w:sz w:val="52"/>
          <w:szCs w:val="52"/>
        </w:rPr>
      </w:pPr>
    </w:p>
    <w:p w:rsidR="009722EC" w:rsidRDefault="009722EC" w:rsidP="009722EC">
      <w:pPr>
        <w:pStyle w:val="Default"/>
        <w:jc w:val="center"/>
        <w:rPr>
          <w:rFonts w:ascii="Comic Sans MS" w:eastAsia="Adobe Fan Heiti Std B" w:hAnsi="Comic Sans MS"/>
          <w:b/>
          <w:iCs/>
          <w:color w:val="FF0000"/>
          <w:sz w:val="52"/>
          <w:szCs w:val="52"/>
        </w:rPr>
      </w:pPr>
    </w:p>
    <w:p w:rsidR="009722EC" w:rsidRDefault="009722EC" w:rsidP="009722EC">
      <w:pPr>
        <w:widowControl w:val="0"/>
        <w:autoSpaceDE w:val="0"/>
        <w:autoSpaceDN w:val="0"/>
        <w:adjustRightInd w:val="0"/>
        <w:spacing w:after="0" w:line="240" w:lineRule="auto"/>
        <w:ind w:left="1701" w:right="79" w:hanging="283"/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</w:pPr>
    </w:p>
    <w:p w:rsidR="009722EC" w:rsidRDefault="009722EC" w:rsidP="009722EC">
      <w:pPr>
        <w:widowControl w:val="0"/>
        <w:autoSpaceDE w:val="0"/>
        <w:autoSpaceDN w:val="0"/>
        <w:adjustRightInd w:val="0"/>
        <w:spacing w:after="0" w:line="240" w:lineRule="auto"/>
        <w:ind w:left="1701" w:right="79" w:hanging="283"/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</w:pPr>
      <w:r>
        <w:rPr>
          <w:rFonts w:ascii="Arial Black" w:hAnsi="Arial Black" w:cs="Arial Black"/>
          <w:b/>
          <w:bCs/>
          <w:color w:val="FF0000"/>
          <w:sz w:val="28"/>
          <w:szCs w:val="28"/>
        </w:rPr>
        <w:t xml:space="preserve">    </w:t>
      </w:r>
      <w:r w:rsidRPr="009722EC">
        <w:rPr>
          <w:rFonts w:ascii="Arial Black" w:hAnsi="Arial Black" w:cs="Arial Black"/>
          <w:b/>
          <w:bCs/>
          <w:color w:val="FF0000"/>
          <w:sz w:val="28"/>
          <w:szCs w:val="28"/>
        </w:rPr>
        <w:t>SCUOLA</w:t>
      </w:r>
      <w:r w:rsidRPr="009722EC">
        <w:rPr>
          <w:rFonts w:ascii="Arial Black" w:hAnsi="Arial Black" w:cs="Arial Black"/>
          <w:b/>
          <w:bCs/>
          <w:color w:val="FF0000"/>
          <w:spacing w:val="-13"/>
          <w:sz w:val="28"/>
          <w:szCs w:val="28"/>
        </w:rPr>
        <w:t xml:space="preserve"> </w:t>
      </w:r>
      <w:r w:rsidRPr="009722EC"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  <w:t>DELL’INFANZIA IC PRAIA</w:t>
      </w:r>
      <w:r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  <w:t xml:space="preserve"> </w:t>
      </w:r>
      <w:r w:rsidRPr="009722EC"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  <w:t>A MARE</w:t>
      </w:r>
    </w:p>
    <w:p w:rsidR="009722EC" w:rsidRPr="009722EC" w:rsidRDefault="009722EC" w:rsidP="009722EC">
      <w:pPr>
        <w:widowControl w:val="0"/>
        <w:autoSpaceDE w:val="0"/>
        <w:autoSpaceDN w:val="0"/>
        <w:adjustRightInd w:val="0"/>
        <w:spacing w:after="0" w:line="240" w:lineRule="auto"/>
        <w:ind w:left="1701" w:right="79" w:hanging="283"/>
        <w:rPr>
          <w:rFonts w:ascii="Arial Black" w:hAnsi="Arial Black" w:cs="Arial Black"/>
          <w:color w:val="FF0000"/>
          <w:sz w:val="28"/>
          <w:szCs w:val="28"/>
        </w:rPr>
      </w:pPr>
      <w:r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  <w:t xml:space="preserve">                           a.a.  </w:t>
      </w:r>
      <w:r w:rsidRPr="009722EC"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  <w:t>2016-2017</w:t>
      </w:r>
      <w:r>
        <w:rPr>
          <w:rFonts w:ascii="Arial Black" w:hAnsi="Arial Black" w:cs="Arial Black"/>
          <w:b/>
          <w:bCs/>
          <w:color w:val="FF0000"/>
          <w:w w:val="99"/>
          <w:sz w:val="28"/>
          <w:szCs w:val="28"/>
        </w:rPr>
        <w:t xml:space="preserve"> </w:t>
      </w:r>
    </w:p>
    <w:p w:rsidR="009722EC" w:rsidRDefault="009722EC" w:rsidP="009722EC">
      <w:pPr>
        <w:pStyle w:val="Default"/>
        <w:jc w:val="center"/>
        <w:rPr>
          <w:rFonts w:ascii="Comic Sans MS" w:eastAsia="Adobe Fan Heiti Std B" w:hAnsi="Comic Sans MS"/>
          <w:b/>
          <w:iCs/>
          <w:color w:val="FF0000"/>
          <w:sz w:val="52"/>
          <w:szCs w:val="52"/>
        </w:rPr>
      </w:pPr>
    </w:p>
    <w:p w:rsidR="009722EC" w:rsidRDefault="009722EC" w:rsidP="009722EC">
      <w:pPr>
        <w:pStyle w:val="Default"/>
        <w:spacing w:after="120" w:line="360" w:lineRule="auto"/>
        <w:rPr>
          <w:rFonts w:ascii="Comic Sans MS" w:eastAsia="Adobe Fan Heiti Std B" w:hAnsi="Comic Sans MS"/>
          <w:i/>
          <w:iCs/>
          <w:sz w:val="20"/>
          <w:szCs w:val="20"/>
        </w:rPr>
      </w:pPr>
    </w:p>
    <w:p w:rsidR="009722EC" w:rsidRDefault="009722EC" w:rsidP="009722EC">
      <w:pPr>
        <w:pStyle w:val="Default"/>
        <w:spacing w:after="120" w:line="360" w:lineRule="auto"/>
        <w:rPr>
          <w:rFonts w:ascii="Comic Sans MS" w:eastAsia="Adobe Fan Heiti Std B" w:hAnsi="Comic Sans MS"/>
          <w:i/>
          <w:iCs/>
          <w:sz w:val="20"/>
          <w:szCs w:val="20"/>
        </w:rPr>
      </w:pPr>
    </w:p>
    <w:p w:rsidR="009722EC" w:rsidRPr="009320FE" w:rsidRDefault="009722EC" w:rsidP="009722EC">
      <w:pPr>
        <w:pStyle w:val="Default"/>
        <w:spacing w:after="120" w:line="360" w:lineRule="auto"/>
        <w:rPr>
          <w:rFonts w:ascii="Comic Sans MS" w:eastAsia="Adobe Fan Heiti Std B" w:hAnsi="Comic Sans MS"/>
          <w:i/>
          <w:iCs/>
          <w:sz w:val="20"/>
          <w:szCs w:val="20"/>
        </w:rPr>
      </w:pPr>
      <w:r w:rsidRPr="009320FE">
        <w:rPr>
          <w:rFonts w:ascii="Comic Sans MS" w:eastAsia="Adobe Fan Heiti Std B" w:hAnsi="Comic Sans MS"/>
          <w:i/>
          <w:iCs/>
          <w:sz w:val="20"/>
          <w:szCs w:val="20"/>
        </w:rPr>
        <w:t xml:space="preserve">Approvato dal Consiglio di Istituto nella seduta del </w:t>
      </w:r>
      <w:r w:rsidRPr="00AB25CE">
        <w:rPr>
          <w:rFonts w:ascii="Comic Sans MS" w:eastAsia="Adobe Fan Heiti Std B" w:hAnsi="Comic Sans MS"/>
          <w:i/>
          <w:iCs/>
          <w:sz w:val="20"/>
          <w:szCs w:val="20"/>
          <w:highlight w:val="yellow"/>
        </w:rPr>
        <w:t>XX/XX</w:t>
      </w:r>
      <w:r w:rsidRPr="009320FE">
        <w:rPr>
          <w:rFonts w:ascii="Comic Sans MS" w:eastAsia="Adobe Fan Heiti Std B" w:hAnsi="Comic Sans MS"/>
          <w:i/>
          <w:iCs/>
          <w:sz w:val="20"/>
          <w:szCs w:val="20"/>
        </w:rPr>
        <w:t>/201</w:t>
      </w:r>
      <w:r>
        <w:rPr>
          <w:rFonts w:ascii="Comic Sans MS" w:eastAsia="Adobe Fan Heiti Std B" w:hAnsi="Comic Sans MS"/>
          <w:i/>
          <w:iCs/>
          <w:sz w:val="20"/>
          <w:szCs w:val="20"/>
        </w:rPr>
        <w:t>7</w:t>
      </w:r>
    </w:p>
    <w:p w:rsidR="009722EC" w:rsidRDefault="009722EC" w:rsidP="009722EC">
      <w:pPr>
        <w:widowControl w:val="0"/>
        <w:autoSpaceDE w:val="0"/>
        <w:autoSpaceDN w:val="0"/>
        <w:adjustRightInd w:val="0"/>
        <w:spacing w:before="51" w:line="240" w:lineRule="auto"/>
        <w:ind w:left="2430" w:right="2429"/>
        <w:jc w:val="center"/>
        <w:rPr>
          <w:rFonts w:ascii="Times New Roman" w:hAnsi="Times New Roman"/>
          <w:sz w:val="40"/>
          <w:szCs w:val="40"/>
        </w:rPr>
      </w:pPr>
    </w:p>
    <w:p w:rsidR="00B35624" w:rsidRDefault="00B35624" w:rsidP="009722EC">
      <w:pPr>
        <w:widowControl w:val="0"/>
        <w:autoSpaceDE w:val="0"/>
        <w:autoSpaceDN w:val="0"/>
        <w:adjustRightInd w:val="0"/>
        <w:spacing w:after="0" w:line="365" w:lineRule="exact"/>
        <w:ind w:right="1535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-421005</wp:posOffset>
                </wp:positionV>
                <wp:extent cx="800100" cy="596900"/>
                <wp:effectExtent l="254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9A4" w:rsidRDefault="00F049A4" w:rsidP="00B35624">
                            <w:pPr>
                              <w:spacing w:after="0" w:line="9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049A4" w:rsidRDefault="00F049A4" w:rsidP="00B35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65.7pt;margin-top:-33.15pt;width:63pt;height:4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" o:allowincell="f" filled="f" stroked="f">
                <v:textbox inset="0,0,0,0">
                  <w:txbxContent>
                    <w:p w:rsidR="00F049A4" w:rsidRDefault="00F049A4" w:rsidP="00B35624">
                      <w:pPr>
                        <w:spacing w:after="0" w:line="9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049A4" w:rsidRDefault="00F049A4" w:rsidP="00B35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845" w:lineRule="exact"/>
        <w:ind w:left="458" w:right="456"/>
        <w:jc w:val="center"/>
        <w:rPr>
          <w:rFonts w:ascii="Algerian" w:hAnsi="Algerian" w:cs="Arial Black"/>
          <w:i/>
          <w:color w:val="00B050"/>
          <w:sz w:val="72"/>
          <w:szCs w:val="72"/>
        </w:rPr>
      </w:pPr>
      <w:r w:rsidRPr="008010D7">
        <w:rPr>
          <w:rFonts w:ascii="Algerian" w:hAnsi="Algerian" w:cs="Arial Black"/>
          <w:bCs/>
          <w:i/>
          <w:color w:val="00B050"/>
          <w:position w:val="5"/>
          <w:sz w:val="72"/>
          <w:szCs w:val="72"/>
        </w:rPr>
        <w:t>PATTO EDUCATIVO DI</w:t>
      </w: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459" w:right="454"/>
        <w:jc w:val="center"/>
        <w:rPr>
          <w:rFonts w:ascii="Arial Black" w:hAnsi="Arial Black" w:cs="Arial Black"/>
          <w:color w:val="00B050"/>
          <w:sz w:val="72"/>
          <w:szCs w:val="72"/>
        </w:rPr>
      </w:pPr>
      <w:r w:rsidRPr="008010D7">
        <w:rPr>
          <w:rFonts w:ascii="Algerian" w:hAnsi="Algerian" w:cs="Arial Black"/>
          <w:bCs/>
          <w:i/>
          <w:color w:val="00B050"/>
          <w:sz w:val="72"/>
          <w:szCs w:val="72"/>
        </w:rPr>
        <w:t>CORRESPONSABILITÀ</w:t>
      </w: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 Black" w:hAnsi="Arial Black" w:cs="Arial Black"/>
          <w:color w:val="00B05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4098" w:right="4096"/>
        <w:jc w:val="center"/>
        <w:rPr>
          <w:rFonts w:ascii="Arial Black" w:hAnsi="Arial Black" w:cs="Arial Black"/>
          <w:color w:val="00B050"/>
          <w:sz w:val="28"/>
          <w:szCs w:val="28"/>
        </w:rPr>
      </w:pPr>
      <w:r w:rsidRPr="008010D7">
        <w:rPr>
          <w:rFonts w:ascii="Arial Black" w:hAnsi="Arial Black" w:cs="Arial Black"/>
          <w:b/>
          <w:bCs/>
          <w:color w:val="00B050"/>
          <w:w w:val="99"/>
          <w:sz w:val="28"/>
          <w:szCs w:val="28"/>
        </w:rPr>
        <w:t>2016-2017</w:t>
      </w: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3009" w:right="3006"/>
        <w:jc w:val="center"/>
        <w:rPr>
          <w:rFonts w:ascii="Arial Black" w:hAnsi="Arial Black" w:cs="Arial Black"/>
          <w:color w:val="00B050"/>
          <w:sz w:val="28"/>
          <w:szCs w:val="28"/>
        </w:rPr>
      </w:pPr>
      <w:r w:rsidRPr="008010D7">
        <w:rPr>
          <w:rFonts w:ascii="Arial Black" w:hAnsi="Arial Black" w:cs="Arial Black"/>
          <w:b/>
          <w:bCs/>
          <w:color w:val="00B050"/>
          <w:sz w:val="28"/>
          <w:szCs w:val="28"/>
        </w:rPr>
        <w:t>SCUOLA</w:t>
      </w:r>
      <w:r w:rsidRPr="008010D7">
        <w:rPr>
          <w:rFonts w:ascii="Arial Black" w:hAnsi="Arial Black" w:cs="Arial Black"/>
          <w:b/>
          <w:bCs/>
          <w:color w:val="00B050"/>
          <w:spacing w:val="-13"/>
          <w:sz w:val="28"/>
          <w:szCs w:val="28"/>
        </w:rPr>
        <w:t xml:space="preserve"> </w:t>
      </w:r>
      <w:r w:rsidRPr="008010D7">
        <w:rPr>
          <w:rFonts w:ascii="Arial Black" w:hAnsi="Arial Black" w:cs="Arial Black"/>
          <w:b/>
          <w:bCs/>
          <w:color w:val="00B050"/>
          <w:w w:val="99"/>
          <w:sz w:val="28"/>
          <w:szCs w:val="28"/>
        </w:rPr>
        <w:t>DELL’INFANZIA IC PRAIA A MARE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 Black" w:hAnsi="Arial Black" w:cs="Arial Black"/>
          <w:color w:val="000000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74" w:lineRule="exact"/>
        <w:ind w:left="114" w:right="259"/>
        <w:rPr>
          <w:rFonts w:ascii="Arial" w:hAnsi="Arial" w:cs="Arial"/>
          <w:color w:val="000000"/>
          <w:sz w:val="24"/>
          <w:szCs w:val="24"/>
          <w:u w:val="single"/>
        </w:rPr>
      </w:pPr>
      <w:r w:rsidRPr="008010D7">
        <w:rPr>
          <w:rFonts w:ascii="Arial" w:hAnsi="Arial" w:cs="Arial"/>
          <w:color w:val="000000"/>
          <w:sz w:val="24"/>
          <w:szCs w:val="24"/>
          <w:u w:val="single"/>
        </w:rPr>
        <w:t>“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È evidente che la società dovrebbe prodiga</w:t>
      </w:r>
      <w:r w:rsidRPr="008010D7">
        <w:rPr>
          <w:rFonts w:ascii="Arial" w:hAnsi="Arial" w:cs="Arial"/>
          <w:i/>
          <w:iCs/>
          <w:color w:val="000000"/>
          <w:spacing w:val="2"/>
          <w:sz w:val="24"/>
          <w:szCs w:val="24"/>
          <w:u w:val="single"/>
        </w:rPr>
        <w:t>r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 ai ba</w:t>
      </w:r>
      <w:r w:rsidRPr="008010D7">
        <w:rPr>
          <w:rFonts w:ascii="Arial" w:hAnsi="Arial" w:cs="Arial"/>
          <w:i/>
          <w:iCs/>
          <w:color w:val="000000"/>
          <w:spacing w:val="-2"/>
          <w:sz w:val="24"/>
          <w:szCs w:val="24"/>
          <w:u w:val="single"/>
        </w:rPr>
        <w:t>m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>b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ini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le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cure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più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perfette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sagge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per ricavarne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maggior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energia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pacing w:val="-2"/>
          <w:sz w:val="24"/>
          <w:szCs w:val="24"/>
          <w:u w:val="single"/>
        </w:rPr>
        <w:t>m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>a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ggiori</w:t>
      </w:r>
      <w:r w:rsidRPr="008010D7">
        <w:rPr>
          <w:rFonts w:ascii="Arial" w:hAnsi="Arial" w:cs="Arial"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pos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>si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bilità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per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l’umanità</w:t>
      </w:r>
      <w:r w:rsidRPr="008010D7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8010D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futura.</w:t>
      </w:r>
      <w:r w:rsidRPr="008010D7">
        <w:rPr>
          <w:rFonts w:ascii="Arial" w:hAnsi="Arial" w:cs="Arial"/>
          <w:color w:val="000000"/>
          <w:sz w:val="24"/>
          <w:szCs w:val="24"/>
          <w:u w:val="single"/>
        </w:rPr>
        <w:t>” M. Mo</w:t>
      </w:r>
      <w:r w:rsidRPr="008010D7">
        <w:rPr>
          <w:rFonts w:ascii="Arial" w:hAnsi="Arial" w:cs="Arial"/>
          <w:color w:val="000000"/>
          <w:spacing w:val="-2"/>
          <w:sz w:val="24"/>
          <w:szCs w:val="24"/>
          <w:u w:val="single"/>
        </w:rPr>
        <w:t>n</w:t>
      </w:r>
      <w:r w:rsidRPr="008010D7">
        <w:rPr>
          <w:rFonts w:ascii="Arial" w:hAnsi="Arial" w:cs="Arial"/>
          <w:color w:val="000000"/>
          <w:spacing w:val="1"/>
          <w:sz w:val="24"/>
          <w:szCs w:val="24"/>
          <w:u w:val="single"/>
        </w:rPr>
        <w:t>t</w:t>
      </w:r>
      <w:r w:rsidRPr="008010D7">
        <w:rPr>
          <w:rFonts w:ascii="Arial" w:hAnsi="Arial" w:cs="Arial"/>
          <w:color w:val="000000"/>
          <w:sz w:val="24"/>
          <w:szCs w:val="24"/>
          <w:u w:val="single"/>
        </w:rPr>
        <w:t>essori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 sen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 del D.P.R.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235 d</w:t>
      </w:r>
      <w:r>
        <w:rPr>
          <w:rFonts w:ascii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21.11.2007 viene predispos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il Patto Educati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 w:rsidR="008010D7">
        <w:rPr>
          <w:rFonts w:ascii="Arial" w:hAnsi="Arial" w:cs="Arial"/>
          <w:color w:val="000000"/>
          <w:sz w:val="24"/>
          <w:szCs w:val="24"/>
        </w:rPr>
        <w:t>o di Correspon</w:t>
      </w:r>
      <w:r>
        <w:rPr>
          <w:rFonts w:ascii="Arial" w:hAnsi="Arial" w:cs="Arial"/>
          <w:color w:val="000000"/>
          <w:sz w:val="24"/>
          <w:szCs w:val="24"/>
        </w:rPr>
        <w:t xml:space="preserve">sabilità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tra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uola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fami</w:t>
      </w:r>
      <w:r>
        <w:rPr>
          <w:rFonts w:ascii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lia,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  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ru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li,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 xml:space="preserve">overi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 responsabilità di ogni componen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 della comunità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scolastica.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È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richiesta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sottoscrizione da parte dei genitori degli alunni di tale do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ento per favorire la condi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sione del prog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tto educativo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scuola.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patto educativo è deliberato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dagli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z w:val="24"/>
          <w:szCs w:val="24"/>
        </w:rPr>
        <w:t>ollegiali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modificato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aggiorna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periodi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amente.</w:t>
      </w:r>
    </w:p>
    <w:p w:rsidR="00AF0155" w:rsidRDefault="00AF0155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jc w:val="both"/>
        <w:rPr>
          <w:rFonts w:ascii="Arial" w:hAnsi="Arial" w:cs="Arial"/>
          <w:color w:val="000000"/>
          <w:sz w:val="24"/>
          <w:szCs w:val="24"/>
        </w:rPr>
      </w:pPr>
    </w:p>
    <w:p w:rsidR="00AF0155" w:rsidRDefault="00AF0155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jc w:val="both"/>
        <w:rPr>
          <w:rFonts w:ascii="Arial" w:hAnsi="Arial" w:cs="Arial"/>
          <w:color w:val="000000"/>
          <w:sz w:val="24"/>
          <w:szCs w:val="24"/>
        </w:rPr>
      </w:pPr>
    </w:p>
    <w:p w:rsidR="00AF0155" w:rsidRDefault="00AF0155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jc w:val="both"/>
        <w:rPr>
          <w:rFonts w:ascii="Arial" w:hAnsi="Arial" w:cs="Arial"/>
          <w:color w:val="000000"/>
          <w:sz w:val="24"/>
          <w:szCs w:val="24"/>
        </w:rPr>
      </w:pPr>
    </w:p>
    <w:p w:rsidR="00AF0155" w:rsidRDefault="00AF0155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jc w:val="both"/>
        <w:rPr>
          <w:rFonts w:ascii="Arial" w:hAnsi="Arial" w:cs="Arial"/>
          <w:color w:val="000000"/>
          <w:sz w:val="24"/>
          <w:szCs w:val="24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Che</w:t>
      </w:r>
      <w:r w:rsidRPr="008010D7">
        <w:rPr>
          <w:rFonts w:ascii="Algerian" w:hAnsi="Algerian" w:cs="Arial"/>
          <w:color w:val="00B050"/>
          <w:spacing w:val="-4"/>
          <w:sz w:val="28"/>
          <w:szCs w:val="28"/>
        </w:rPr>
        <w:t xml:space="preserve"> </w:t>
      </w:r>
      <w:r w:rsidRPr="008010D7">
        <w:rPr>
          <w:rFonts w:ascii="Algerian" w:hAnsi="Algerian" w:cs="Arial"/>
          <w:color w:val="00B050"/>
          <w:sz w:val="28"/>
          <w:szCs w:val="28"/>
        </w:rPr>
        <w:t>cos</w:t>
      </w:r>
      <w:r w:rsidRPr="008010D7">
        <w:rPr>
          <w:rFonts w:ascii="Algerian" w:hAnsi="Algerian" w:cs="Arial"/>
          <w:color w:val="00B050"/>
          <w:spacing w:val="-1"/>
          <w:sz w:val="28"/>
          <w:szCs w:val="28"/>
        </w:rPr>
        <w:t>’</w:t>
      </w:r>
      <w:r w:rsidRPr="008010D7">
        <w:rPr>
          <w:rFonts w:ascii="Algerian" w:hAnsi="Algerian" w:cs="Arial"/>
          <w:color w:val="00B050"/>
          <w:sz w:val="28"/>
          <w:szCs w:val="28"/>
        </w:rPr>
        <w:t>è: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35624" w:rsidRPr="00FD504D" w:rsidRDefault="00FD504D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D504D">
        <w:rPr>
          <w:rFonts w:ascii="Arial" w:hAnsi="Arial" w:cs="Arial"/>
          <w:i/>
          <w:color w:val="000000"/>
          <w:sz w:val="24"/>
          <w:szCs w:val="24"/>
        </w:rPr>
        <w:t>I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l contratto formativo definisce un insieme di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prin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>c</w:t>
      </w:r>
      <w:r w:rsidR="00B35624" w:rsidRPr="00FD504D">
        <w:rPr>
          <w:rFonts w:ascii="Arial" w:hAnsi="Arial" w:cs="Arial"/>
          <w:i/>
          <w:color w:val="000000"/>
          <w:spacing w:val="-1"/>
          <w:sz w:val="24"/>
          <w:szCs w:val="24"/>
        </w:rPr>
        <w:t>i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pi,</w:t>
      </w:r>
      <w:r w:rsidR="00B35624" w:rsidRPr="00FD504D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di regole e di comportamenti che ciascuno si impegna a rispettare per migli</w:t>
      </w:r>
      <w:r w:rsidR="00B35624" w:rsidRPr="00FD504D">
        <w:rPr>
          <w:rFonts w:ascii="Arial" w:hAnsi="Arial" w:cs="Arial"/>
          <w:i/>
          <w:color w:val="000000"/>
          <w:spacing w:val="2"/>
          <w:sz w:val="24"/>
          <w:szCs w:val="24"/>
        </w:rPr>
        <w:t>o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rare gli interventi di tipo educati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>v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o e l’organizzazione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della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scuo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>l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a.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In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particolare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ciò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che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ci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si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ripropone</w:t>
      </w:r>
      <w:r w:rsidR="00B35624" w:rsidRPr="00FD504D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</w:t>
      </w:r>
      <w:r w:rsidR="00B35624" w:rsidRPr="00FD504D">
        <w:rPr>
          <w:rFonts w:ascii="Arial" w:hAnsi="Arial" w:cs="Arial"/>
          <w:i/>
          <w:color w:val="000000"/>
          <w:sz w:val="24"/>
          <w:szCs w:val="24"/>
        </w:rPr>
        <w:t>è: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promuovere una comune e coe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010D7">
        <w:rPr>
          <w:rFonts w:ascii="Arial" w:hAnsi="Arial" w:cs="Arial"/>
          <w:color w:val="000000"/>
          <w:sz w:val="24"/>
          <w:szCs w:val="24"/>
        </w:rPr>
        <w:t>ente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azione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educativa;</w:t>
      </w:r>
    </w:p>
    <w:p w:rsidR="00B35624" w:rsidRPr="008010D7" w:rsidRDefault="00B35624" w:rsidP="008010D7">
      <w:pPr>
        <w:pStyle w:val="Paragrafoelenco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before="6" w:after="0" w:line="274" w:lineRule="exact"/>
        <w:ind w:right="814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creare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un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clima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sereno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che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possa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permettere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un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pieno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sviluppo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processi 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socializ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8010D7">
        <w:rPr>
          <w:rFonts w:ascii="Arial" w:hAnsi="Arial" w:cs="Arial"/>
          <w:color w:val="000000"/>
          <w:sz w:val="24"/>
          <w:szCs w:val="24"/>
        </w:rPr>
        <w:t>azione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apprendi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8010D7">
        <w:rPr>
          <w:rFonts w:ascii="Arial" w:hAnsi="Arial" w:cs="Arial"/>
          <w:color w:val="000000"/>
          <w:sz w:val="24"/>
          <w:szCs w:val="24"/>
        </w:rPr>
        <w:t>ento;</w:t>
      </w:r>
    </w:p>
    <w:p w:rsidR="00B35624" w:rsidRPr="008010D7" w:rsidRDefault="00B35624" w:rsidP="008010D7">
      <w:pPr>
        <w:pStyle w:val="Paragrafoelenco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76" w:lineRule="exact"/>
        <w:ind w:right="572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far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crescere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rapporti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rispetto,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fidu</w:t>
      </w:r>
      <w:r w:rsidRPr="008010D7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8010D7">
        <w:rPr>
          <w:rFonts w:ascii="Arial" w:hAnsi="Arial" w:cs="Arial"/>
          <w:color w:val="000000"/>
          <w:sz w:val="24"/>
          <w:szCs w:val="24"/>
        </w:rPr>
        <w:t>ia,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collaborazione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partecipazione tra i diversi soggetti coinvolti;</w:t>
      </w:r>
    </w:p>
    <w:p w:rsidR="00B35624" w:rsidRPr="008010D7" w:rsidRDefault="00B35624" w:rsidP="008010D7">
      <w:pPr>
        <w:pStyle w:val="Paragrafoelenco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76" w:lineRule="exact"/>
        <w:ind w:right="880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favorire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il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senso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responsa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8010D7">
        <w:rPr>
          <w:rFonts w:ascii="Arial" w:hAnsi="Arial" w:cs="Arial"/>
          <w:color w:val="000000"/>
          <w:sz w:val="24"/>
          <w:szCs w:val="24"/>
        </w:rPr>
        <w:t>ilità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l’impe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8010D7">
        <w:rPr>
          <w:rFonts w:ascii="Arial" w:hAnsi="Arial" w:cs="Arial"/>
          <w:color w:val="000000"/>
          <w:sz w:val="24"/>
          <w:szCs w:val="24"/>
        </w:rPr>
        <w:t>no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personale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nel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rispetto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ruoli e delle co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8010D7">
        <w:rPr>
          <w:rFonts w:ascii="Arial" w:hAnsi="Arial" w:cs="Arial"/>
          <w:color w:val="000000"/>
          <w:sz w:val="24"/>
          <w:szCs w:val="24"/>
        </w:rPr>
        <w:t>petenze di ciascun componente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comunità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scolastica.</w:t>
      </w:r>
    </w:p>
    <w:p w:rsidR="00B35624" w:rsidRDefault="00B35624" w:rsidP="00B3562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B35624">
          <w:pgSz w:w="11900" w:h="16840"/>
          <w:pgMar w:top="980" w:right="1020" w:bottom="280" w:left="1020" w:header="759" w:footer="928" w:gutter="0"/>
          <w:pgNumType w:start="1"/>
          <w:cols w:space="720"/>
        </w:sectPr>
      </w:pPr>
    </w:p>
    <w:p w:rsidR="00B35624" w:rsidRDefault="00B35624" w:rsidP="002948B5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lastRenderedPageBreak/>
        <w:t>AUTONOMIA</w:t>
      </w:r>
    </w:p>
    <w:p w:rsidR="002948B5" w:rsidRDefault="002948B5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3048000" cy="1314450"/>
            <wp:effectExtent l="0" t="0" r="0" b="0"/>
            <wp:docPr id="3" name="Immagine 3" descr="Risultati immagini per autonom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autonomi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24" w:rsidRPr="00FD504D" w:rsidRDefault="00B35624" w:rsidP="002948B5">
      <w:pPr>
        <w:widowControl w:val="0"/>
        <w:autoSpaceDE w:val="0"/>
        <w:autoSpaceDN w:val="0"/>
        <w:adjustRightInd w:val="0"/>
        <w:spacing w:after="0" w:line="240" w:lineRule="auto"/>
        <w:ind w:right="559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FD504D">
        <w:rPr>
          <w:rFonts w:ascii="Arial" w:hAnsi="Arial" w:cs="Arial"/>
          <w:color w:val="000000"/>
          <w:sz w:val="24"/>
          <w:szCs w:val="24"/>
          <w:u w:val="single"/>
        </w:rPr>
        <w:t>“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Il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pacing w:val="-2"/>
          <w:sz w:val="24"/>
          <w:szCs w:val="24"/>
          <w:u w:val="single"/>
        </w:rPr>
        <w:t>m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etodo...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ha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per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b</w:t>
      </w:r>
      <w:r w:rsidRPr="00FD504D">
        <w:rPr>
          <w:rFonts w:ascii="Arial" w:hAnsi="Arial" w:cs="Arial"/>
          <w:i/>
          <w:iCs/>
          <w:color w:val="000000"/>
          <w:spacing w:val="-1"/>
          <w:sz w:val="24"/>
          <w:szCs w:val="24"/>
          <w:u w:val="single"/>
        </w:rPr>
        <w:t>a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se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la </w:t>
      </w:r>
      <w:r w:rsidRPr="00FD504D">
        <w:rPr>
          <w:rFonts w:ascii="Arial" w:hAnsi="Arial" w:cs="Arial"/>
          <w:color w:val="000000"/>
          <w:sz w:val="24"/>
          <w:szCs w:val="24"/>
          <w:u w:val="single"/>
        </w:rPr>
        <w:t>libertà</w:t>
      </w:r>
      <w:r w:rsidRPr="00FD504D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del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ba</w:t>
      </w:r>
      <w:r w:rsidRPr="00FD504D">
        <w:rPr>
          <w:rFonts w:ascii="Arial" w:hAnsi="Arial" w:cs="Arial"/>
          <w:i/>
          <w:iCs/>
          <w:color w:val="000000"/>
          <w:spacing w:val="-2"/>
          <w:sz w:val="24"/>
          <w:szCs w:val="24"/>
          <w:u w:val="single"/>
        </w:rPr>
        <w:t>m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>b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ino</w:t>
      </w:r>
      <w:r w:rsidRPr="00FD504D">
        <w:rPr>
          <w:rFonts w:ascii="Arial" w:hAnsi="Arial" w:cs="Arial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</w:t>
      </w:r>
      <w:r w:rsidR="00391E82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la 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color w:val="000000"/>
          <w:sz w:val="24"/>
          <w:szCs w:val="24"/>
          <w:u w:val="single"/>
        </w:rPr>
        <w:t>libertà</w:t>
      </w:r>
      <w:r w:rsidRPr="00FD504D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color w:val="000000"/>
          <w:sz w:val="24"/>
          <w:szCs w:val="24"/>
          <w:u w:val="single"/>
        </w:rPr>
        <w:t>è</w:t>
      </w:r>
      <w:r w:rsidRPr="00FD504D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color w:val="000000"/>
          <w:sz w:val="24"/>
          <w:szCs w:val="24"/>
          <w:u w:val="single"/>
        </w:rPr>
        <w:t>attivit</w:t>
      </w:r>
      <w:r w:rsidRPr="00FD504D">
        <w:rPr>
          <w:rFonts w:ascii="Arial" w:hAnsi="Arial" w:cs="Arial"/>
          <w:color w:val="000000"/>
          <w:spacing w:val="-1"/>
          <w:sz w:val="24"/>
          <w:szCs w:val="24"/>
          <w:u w:val="single"/>
        </w:rPr>
        <w:t>à</w:t>
      </w:r>
      <w:r w:rsidRPr="00FD504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.</w:t>
      </w:r>
      <w:r w:rsidRPr="00FD504D">
        <w:rPr>
          <w:rFonts w:ascii="Arial" w:hAnsi="Arial" w:cs="Arial"/>
          <w:color w:val="000000"/>
          <w:sz w:val="24"/>
          <w:szCs w:val="24"/>
          <w:u w:val="single"/>
        </w:rPr>
        <w:t>”</w:t>
      </w:r>
      <w:r w:rsidRPr="00FD504D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r w:rsidRPr="00FD504D">
        <w:rPr>
          <w:rFonts w:ascii="Arial" w:hAnsi="Arial" w:cs="Arial"/>
          <w:color w:val="000000"/>
          <w:sz w:val="24"/>
          <w:szCs w:val="24"/>
          <w:u w:val="single"/>
        </w:rPr>
        <w:t>M. Montessori,1909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BIMBO...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“Quando arrivo a scuola, entro,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saluto la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amma</w:t>
      </w:r>
      <w:r w:rsidR="00FD504D">
        <w:rPr>
          <w:rFonts w:ascii="Arial" w:hAnsi="Arial" w:cs="Arial"/>
          <w:color w:val="000000"/>
          <w:sz w:val="24"/>
          <w:szCs w:val="24"/>
        </w:rPr>
        <w:t xml:space="preserve"> e/o papà, </w:t>
      </w:r>
      <w:r>
        <w:rPr>
          <w:rFonts w:ascii="Arial" w:hAnsi="Arial" w:cs="Arial"/>
          <w:color w:val="000000"/>
          <w:sz w:val="24"/>
          <w:szCs w:val="24"/>
        </w:rPr>
        <w:t>appendo la gia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504D">
        <w:rPr>
          <w:rFonts w:ascii="Arial" w:hAnsi="Arial" w:cs="Arial"/>
          <w:color w:val="000000"/>
          <w:sz w:val="24"/>
          <w:szCs w:val="24"/>
        </w:rPr>
        <w:t xml:space="preserve">ca e lo zainetto </w:t>
      </w:r>
      <w:r>
        <w:rPr>
          <w:rFonts w:ascii="Arial" w:hAnsi="Arial" w:cs="Arial"/>
          <w:color w:val="000000"/>
          <w:sz w:val="24"/>
          <w:szCs w:val="24"/>
        </w:rPr>
        <w:t>ed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classe.”</w:t>
      </w:r>
      <w:r w:rsidR="00FD504D">
        <w:rPr>
          <w:rFonts w:ascii="Arial" w:hAnsi="Arial" w:cs="Arial"/>
          <w:color w:val="000000"/>
          <w:sz w:val="24"/>
          <w:szCs w:val="24"/>
        </w:rPr>
        <w:t xml:space="preserve"> Saluto la  maestra e  i compagni, mi siedo.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GRANDE...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Nella cura dei bambini appare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fondamentale l’atten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ione e il rispetto per le ne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tà indi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duali.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94D9D">
        <w:rPr>
          <w:rFonts w:ascii="Arial" w:hAnsi="Arial" w:cs="Arial"/>
          <w:color w:val="000000"/>
          <w:sz w:val="24"/>
          <w:szCs w:val="24"/>
        </w:rPr>
        <w:t>I nostri piccoli</w:t>
      </w:r>
      <w:r>
        <w:rPr>
          <w:rFonts w:ascii="Arial" w:hAnsi="Arial" w:cs="Arial"/>
          <w:color w:val="000000"/>
          <w:sz w:val="24"/>
          <w:szCs w:val="24"/>
        </w:rPr>
        <w:t xml:space="preserve">  vanno  osse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va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attentamente,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ltati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pazi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nza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="00394D9D">
        <w:rPr>
          <w:rFonts w:ascii="Arial" w:hAnsi="Arial" w:cs="Arial"/>
          <w:color w:val="000000"/>
          <w:sz w:val="24"/>
          <w:szCs w:val="24"/>
        </w:rPr>
        <w:t>attenzione,</w:t>
      </w:r>
      <w:r>
        <w:rPr>
          <w:rFonts w:ascii="Arial" w:hAnsi="Arial" w:cs="Arial"/>
          <w:color w:val="000000"/>
          <w:sz w:val="24"/>
          <w:szCs w:val="24"/>
        </w:rPr>
        <w:t xml:space="preserve"> guidati anche ric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rrendo a rituali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che anticipano e consentono l’acquisi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dell’autonomia.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dei genitori</w:t>
      </w:r>
    </w:p>
    <w:p w:rsidR="00B35624" w:rsidRPr="008010D7" w:rsidRDefault="00B35624" w:rsidP="008010D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97" w:after="0" w:line="240" w:lineRule="auto"/>
        <w:ind w:right="1371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Incoraggia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010D7">
        <w:rPr>
          <w:rFonts w:ascii="Arial" w:hAnsi="Arial" w:cs="Arial"/>
          <w:color w:val="000000"/>
          <w:sz w:val="24"/>
          <w:szCs w:val="24"/>
        </w:rPr>
        <w:t>e a vestirsi da soli, rispet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8010D7">
        <w:rPr>
          <w:rFonts w:ascii="Arial" w:hAnsi="Arial" w:cs="Arial"/>
          <w:color w:val="000000"/>
          <w:sz w:val="24"/>
          <w:szCs w:val="24"/>
        </w:rPr>
        <w:t xml:space="preserve">ando i loro tempi e </w:t>
      </w:r>
      <w:r w:rsidRPr="008010D7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8010D7">
        <w:rPr>
          <w:rFonts w:ascii="Arial" w:hAnsi="Arial" w:cs="Arial"/>
          <w:color w:val="000000"/>
          <w:sz w:val="24"/>
          <w:szCs w:val="24"/>
        </w:rPr>
        <w:t>ndirizzandoli verso un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abbigliamento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appropriato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idoneo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alla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loro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età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al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8010D7">
        <w:rPr>
          <w:rFonts w:ascii="Arial" w:hAnsi="Arial" w:cs="Arial"/>
          <w:color w:val="000000"/>
          <w:sz w:val="24"/>
          <w:szCs w:val="24"/>
        </w:rPr>
        <w:t>avoro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scolastico.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Accogliere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collaborazione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ba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8010D7">
        <w:rPr>
          <w:rFonts w:ascii="Arial" w:hAnsi="Arial" w:cs="Arial"/>
          <w:color w:val="000000"/>
          <w:sz w:val="24"/>
          <w:szCs w:val="24"/>
        </w:rPr>
        <w:t>bini an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010D7">
        <w:rPr>
          <w:rFonts w:ascii="Arial" w:hAnsi="Arial" w:cs="Arial"/>
          <w:color w:val="000000"/>
          <w:sz w:val="24"/>
          <w:szCs w:val="24"/>
        </w:rPr>
        <w:t>he nell’am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8010D7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8010D7">
        <w:rPr>
          <w:rFonts w:ascii="Arial" w:hAnsi="Arial" w:cs="Arial"/>
          <w:color w:val="000000"/>
          <w:sz w:val="24"/>
          <w:szCs w:val="24"/>
        </w:rPr>
        <w:t>ente familiare.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Rico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8010D7">
        <w:rPr>
          <w:rFonts w:ascii="Arial" w:hAnsi="Arial" w:cs="Arial"/>
          <w:color w:val="000000"/>
          <w:sz w:val="24"/>
          <w:szCs w:val="24"/>
        </w:rPr>
        <w:t>oscere l’utilità d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z w:val="24"/>
          <w:szCs w:val="24"/>
        </w:rPr>
        <w:t>i rituali.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Prestare attenzione ai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bisogni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bambini.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degli insegnanti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ourier New" w:hAnsi="Courier New" w:cs="Courier New"/>
          <w:color w:val="000000"/>
          <w:sz w:val="12"/>
          <w:szCs w:val="12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1046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Comunica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010D7">
        <w:rPr>
          <w:rFonts w:ascii="Arial" w:hAnsi="Arial" w:cs="Arial"/>
          <w:color w:val="000000"/>
          <w:sz w:val="24"/>
          <w:szCs w:val="24"/>
        </w:rPr>
        <w:t>e fiducia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nelle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capa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010D7">
        <w:rPr>
          <w:rFonts w:ascii="Arial" w:hAnsi="Arial" w:cs="Arial"/>
          <w:color w:val="000000"/>
          <w:sz w:val="24"/>
          <w:szCs w:val="24"/>
        </w:rPr>
        <w:t>ità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che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</w:t>
      </w:r>
      <w:r w:rsidRPr="008010D7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8010D7">
        <w:rPr>
          <w:rFonts w:ascii="Arial" w:hAnsi="Arial" w:cs="Arial"/>
          <w:color w:val="000000"/>
          <w:sz w:val="24"/>
          <w:szCs w:val="24"/>
        </w:rPr>
        <w:t>ascuno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possiede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per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gestione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sé 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del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proprio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lavoro.</w:t>
      </w:r>
    </w:p>
    <w:p w:rsidR="00B35624" w:rsidRPr="008010D7" w:rsidRDefault="00B35624" w:rsidP="008010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96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Predispor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010D7">
        <w:rPr>
          <w:rFonts w:ascii="Arial" w:hAnsi="Arial" w:cs="Arial"/>
          <w:color w:val="000000"/>
          <w:sz w:val="24"/>
          <w:szCs w:val="24"/>
        </w:rPr>
        <w:t>e un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ambiente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educativo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accogli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z w:val="24"/>
          <w:szCs w:val="24"/>
        </w:rPr>
        <w:t>nte,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sereno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scientificamente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preparato.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676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Attribuire grande imp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8010D7">
        <w:rPr>
          <w:rFonts w:ascii="Arial" w:hAnsi="Arial" w:cs="Arial"/>
          <w:color w:val="000000"/>
          <w:sz w:val="24"/>
          <w:szCs w:val="24"/>
        </w:rPr>
        <w:t>rtanza all’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8010D7">
        <w:rPr>
          <w:rFonts w:ascii="Arial" w:hAnsi="Arial" w:cs="Arial"/>
          <w:color w:val="000000"/>
          <w:sz w:val="24"/>
          <w:szCs w:val="24"/>
        </w:rPr>
        <w:t>sservazio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8010D7">
        <w:rPr>
          <w:rFonts w:ascii="Arial" w:hAnsi="Arial" w:cs="Arial"/>
          <w:color w:val="000000"/>
          <w:sz w:val="24"/>
          <w:szCs w:val="24"/>
        </w:rPr>
        <w:t>e, all’asc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8010D7">
        <w:rPr>
          <w:rFonts w:ascii="Arial" w:hAnsi="Arial" w:cs="Arial"/>
          <w:color w:val="000000"/>
          <w:sz w:val="24"/>
          <w:szCs w:val="24"/>
        </w:rPr>
        <w:t>lto e alla relazione con il bambino.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607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Garantire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sempre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il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rispetto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suoi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tempi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suoi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bisogni,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tenendo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conto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anche delle sue attitudini e delle sue specificità.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010D7" w:rsidRDefault="00B35624" w:rsidP="008010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48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Rico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8010D7">
        <w:rPr>
          <w:rFonts w:ascii="Arial" w:hAnsi="Arial" w:cs="Arial"/>
          <w:color w:val="000000"/>
          <w:sz w:val="24"/>
          <w:szCs w:val="24"/>
        </w:rPr>
        <w:t>oscere l’import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8010D7">
        <w:rPr>
          <w:rFonts w:ascii="Arial" w:hAnsi="Arial" w:cs="Arial"/>
          <w:color w:val="000000"/>
          <w:sz w:val="24"/>
          <w:szCs w:val="24"/>
        </w:rPr>
        <w:t>nza della ritualità per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favorire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l’a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010D7">
        <w:rPr>
          <w:rFonts w:ascii="Arial" w:hAnsi="Arial" w:cs="Arial"/>
          <w:color w:val="000000"/>
          <w:sz w:val="24"/>
          <w:szCs w:val="24"/>
        </w:rPr>
        <w:t>quisi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8010D7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8010D7">
        <w:rPr>
          <w:rFonts w:ascii="Arial" w:hAnsi="Arial" w:cs="Arial"/>
          <w:color w:val="000000"/>
          <w:sz w:val="24"/>
          <w:szCs w:val="24"/>
        </w:rPr>
        <w:t>one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dell’auton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8010D7">
        <w:rPr>
          <w:rFonts w:ascii="Arial" w:hAnsi="Arial" w:cs="Arial"/>
          <w:color w:val="000000"/>
          <w:sz w:val="24"/>
          <w:szCs w:val="24"/>
        </w:rPr>
        <w:t>mia nei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vari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momenti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della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giornata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scolastica.</w:t>
      </w:r>
    </w:p>
    <w:p w:rsidR="00B35624" w:rsidRDefault="00B35624" w:rsidP="00B3562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B35624">
          <w:pgSz w:w="11900" w:h="16840"/>
          <w:pgMar w:top="980" w:right="1020" w:bottom="280" w:left="1020" w:header="759" w:footer="928" w:gutter="0"/>
          <w:cols w:space="720"/>
        </w:sect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Default="00B35624" w:rsidP="00112A28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 xml:space="preserve">INTERESSE </w:t>
      </w:r>
      <w:r w:rsidR="00C57EE5">
        <w:rPr>
          <w:rFonts w:ascii="Algerian" w:hAnsi="Algerian" w:cs="Arial"/>
          <w:color w:val="00B050"/>
          <w:sz w:val="28"/>
          <w:szCs w:val="28"/>
        </w:rPr>
        <w:t xml:space="preserve">  </w:t>
      </w:r>
      <w:r w:rsidRPr="008010D7">
        <w:rPr>
          <w:rFonts w:ascii="Algerian" w:hAnsi="Algerian" w:cs="Arial"/>
          <w:color w:val="00B050"/>
          <w:sz w:val="28"/>
          <w:szCs w:val="28"/>
        </w:rPr>
        <w:t>e</w:t>
      </w:r>
      <w:r w:rsidR="00C57EE5">
        <w:rPr>
          <w:rFonts w:ascii="Algerian" w:hAnsi="Algerian" w:cs="Arial"/>
          <w:color w:val="00B050"/>
          <w:sz w:val="28"/>
          <w:szCs w:val="28"/>
        </w:rPr>
        <w:t xml:space="preserve">   </w:t>
      </w:r>
      <w:r w:rsidRPr="008010D7">
        <w:rPr>
          <w:rFonts w:ascii="Algerian" w:hAnsi="Algerian" w:cs="Arial"/>
          <w:color w:val="00B050"/>
          <w:sz w:val="28"/>
          <w:szCs w:val="28"/>
        </w:rPr>
        <w:t>APPRENDIMENTO</w:t>
      </w:r>
    </w:p>
    <w:p w:rsidR="00057B91" w:rsidRPr="008010D7" w:rsidRDefault="00057B91" w:rsidP="00112A28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571750" cy="4076700"/>
            <wp:effectExtent l="0" t="0" r="0" b="0"/>
            <wp:docPr id="5" name="Immagine 5" descr="Risultati immagini per spieghi e sembra semplice ma io non ti capisc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spieghi e sembra semplice ma io non ti capisc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24" w:rsidRDefault="00B35624" w:rsidP="009722EC">
      <w:pPr>
        <w:widowControl w:val="0"/>
        <w:autoSpaceDE w:val="0"/>
        <w:autoSpaceDN w:val="0"/>
        <w:adjustRightInd w:val="0"/>
        <w:spacing w:before="7" w:after="0" w:line="150" w:lineRule="exact"/>
        <w:jc w:val="center"/>
        <w:rPr>
          <w:rFonts w:ascii="Arial Black" w:hAnsi="Arial Black" w:cs="Arial Black"/>
          <w:color w:val="000000"/>
          <w:sz w:val="15"/>
          <w:szCs w:val="15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BIMBO...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118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scuola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possono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tutti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lavori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vogliono,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bisogna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farli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57B91">
        <w:rPr>
          <w:rFonts w:ascii="Arial" w:hAnsi="Arial" w:cs="Arial"/>
          <w:color w:val="000000"/>
          <w:sz w:val="24"/>
          <w:szCs w:val="24"/>
        </w:rPr>
        <w:t>cura, rispettando i tempi di ciascuno, usando intelletto e  i cinque sensi”.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GRANDE...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esperienze, la conoscenza e le rifles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ioni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 oggetti e situazioni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ono a cogliere uguaglian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e, differenze e classificazioni che preparano la capacità di risolvere i problemi e 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l’accostamento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saperi.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853DE4" w:rsidP="00853DE4">
      <w:pPr>
        <w:widowControl w:val="0"/>
        <w:autoSpaceDE w:val="0"/>
        <w:autoSpaceDN w:val="0"/>
        <w:adjustRightInd w:val="0"/>
        <w:spacing w:after="0" w:line="240" w:lineRule="auto"/>
        <w:ind w:left="114" w:right="6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i 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onnota 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la ne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B35624">
        <w:rPr>
          <w:rFonts w:ascii="Arial" w:hAnsi="Arial" w:cs="Arial"/>
          <w:color w:val="000000"/>
          <w:sz w:val="24"/>
          <w:szCs w:val="24"/>
        </w:rPr>
        <w:t>essità di allestire un contesto educativo nel quale il bambino sia cir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B35624">
        <w:rPr>
          <w:rFonts w:ascii="Arial" w:hAnsi="Arial" w:cs="Arial"/>
          <w:color w:val="000000"/>
          <w:sz w:val="24"/>
          <w:szCs w:val="24"/>
        </w:rPr>
        <w:t>ondato da inviti all’a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="00B35624">
        <w:rPr>
          <w:rFonts w:ascii="Arial" w:hAnsi="Arial" w:cs="Arial"/>
          <w:color w:val="000000"/>
          <w:sz w:val="24"/>
          <w:szCs w:val="24"/>
        </w:rPr>
        <w:t>ione; dove la sua attività non sia semplice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ente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consentita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ma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incoraggi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ta;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dove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egli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sia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libero,    ma  </w:t>
      </w:r>
      <w:r w:rsidR="00B35624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a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B35624">
        <w:rPr>
          <w:rFonts w:ascii="Arial" w:hAnsi="Arial" w:cs="Arial"/>
          <w:color w:val="000000"/>
          <w:sz w:val="24"/>
          <w:szCs w:val="24"/>
        </w:rPr>
        <w:t>che opportunamente orienta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B35624">
        <w:rPr>
          <w:rFonts w:ascii="Arial" w:hAnsi="Arial" w:cs="Arial"/>
          <w:color w:val="000000"/>
          <w:sz w:val="24"/>
          <w:szCs w:val="24"/>
        </w:rPr>
        <w:t>o attraverso i riferimenti che l’a</w:t>
      </w:r>
      <w:r w:rsidR="00B35624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biente stesso dovrà offrirgli. 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dei genitori</w:t>
      </w:r>
    </w:p>
    <w:p w:rsidR="00B35624" w:rsidRPr="008010D7" w:rsidRDefault="00B35624" w:rsidP="008010D7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97" w:after="0" w:line="240" w:lineRule="auto"/>
        <w:ind w:right="123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Gratificare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8010D7">
        <w:rPr>
          <w:rFonts w:ascii="Arial" w:hAnsi="Arial" w:cs="Arial"/>
          <w:color w:val="000000"/>
          <w:sz w:val="24"/>
          <w:szCs w:val="24"/>
        </w:rPr>
        <w:t>l bambino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ogni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qualvolta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rende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partecipe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della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sua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vita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scolastica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sia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con lavori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portati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casa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che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con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racconti,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dim</w:t>
      </w:r>
      <w:r w:rsidRPr="008010D7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8010D7">
        <w:rPr>
          <w:rFonts w:ascii="Arial" w:hAnsi="Arial" w:cs="Arial"/>
          <w:color w:val="000000"/>
          <w:sz w:val="24"/>
          <w:szCs w:val="24"/>
        </w:rPr>
        <w:t>strando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interesse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verso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sua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vita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scuola.</w:t>
      </w:r>
    </w:p>
    <w:p w:rsidR="00B35624" w:rsidRPr="008010D7" w:rsidRDefault="00B35624" w:rsidP="008010D7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40" w:after="0" w:line="240" w:lineRule="auto"/>
        <w:ind w:right="1435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Incoraggia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010D7">
        <w:rPr>
          <w:rFonts w:ascii="Arial" w:hAnsi="Arial" w:cs="Arial"/>
          <w:color w:val="000000"/>
          <w:sz w:val="24"/>
          <w:szCs w:val="24"/>
        </w:rPr>
        <w:t>e una rela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8010D7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8010D7">
        <w:rPr>
          <w:rFonts w:ascii="Arial" w:hAnsi="Arial" w:cs="Arial"/>
          <w:color w:val="000000"/>
          <w:sz w:val="24"/>
          <w:szCs w:val="24"/>
        </w:rPr>
        <w:t xml:space="preserve">one non 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010D7">
        <w:rPr>
          <w:rFonts w:ascii="Arial" w:hAnsi="Arial" w:cs="Arial"/>
          <w:color w:val="000000"/>
          <w:sz w:val="24"/>
          <w:szCs w:val="24"/>
        </w:rPr>
        <w:t>ompetitiva, nel rispetto dei reciproci tempi di</w:t>
      </w:r>
      <w:r w:rsidRPr="008010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010D7">
        <w:rPr>
          <w:rFonts w:ascii="Arial" w:hAnsi="Arial" w:cs="Arial"/>
          <w:color w:val="000000"/>
          <w:sz w:val="24"/>
          <w:szCs w:val="24"/>
        </w:rPr>
        <w:t>apprendimento.</w:t>
      </w:r>
    </w:p>
    <w:p w:rsidR="00B35624" w:rsidRPr="008010D7" w:rsidRDefault="00B35624" w:rsidP="008010D7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10D7">
        <w:rPr>
          <w:rFonts w:ascii="Arial" w:hAnsi="Arial" w:cs="Arial"/>
          <w:color w:val="000000"/>
          <w:sz w:val="24"/>
          <w:szCs w:val="24"/>
        </w:rPr>
        <w:t>Non carica</w:t>
      </w:r>
      <w:r w:rsidRPr="008010D7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010D7">
        <w:rPr>
          <w:rFonts w:ascii="Arial" w:hAnsi="Arial" w:cs="Arial"/>
          <w:color w:val="000000"/>
          <w:sz w:val="24"/>
          <w:szCs w:val="24"/>
        </w:rPr>
        <w:t>e con eccessive aspettative il bambino.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3DE4" w:rsidRDefault="00853DE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</w:p>
    <w:p w:rsidR="00853DE4" w:rsidRDefault="00853DE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</w:p>
    <w:p w:rsidR="00853DE4" w:rsidRDefault="00853DE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degli insegnanti</w:t>
      </w:r>
    </w:p>
    <w:p w:rsidR="00B35624" w:rsidRPr="008C4C43" w:rsidRDefault="00B35624" w:rsidP="008C4C4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98" w:after="0" w:line="240" w:lineRule="auto"/>
        <w:ind w:right="247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Illustrare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chiarez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8C4C43">
        <w:rPr>
          <w:rFonts w:ascii="Arial" w:hAnsi="Arial" w:cs="Arial"/>
          <w:color w:val="000000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famiglie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 xml:space="preserve">linee educative 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z w:val="24"/>
          <w:szCs w:val="24"/>
        </w:rPr>
        <w:t>ui ci si ispi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C4C43">
        <w:rPr>
          <w:rFonts w:ascii="Arial" w:hAnsi="Arial" w:cs="Arial"/>
          <w:color w:val="000000"/>
          <w:sz w:val="24"/>
          <w:szCs w:val="24"/>
        </w:rPr>
        <w:t>a, le caratteristiche dell’ambiente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apprendimento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modalità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lavoro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cui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ricorre.</w:t>
      </w:r>
    </w:p>
    <w:p w:rsidR="00B35624" w:rsidRPr="008C4C43" w:rsidRDefault="00B35624" w:rsidP="008C4C4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ind w:right="657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Mettere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contatto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bambini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tutti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materiali a disposizione, favorendo la loro naturale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curiosità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esperienze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concrete 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consentire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cogliere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uguaglianze, differenze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rapporti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causa/effetto.</w:t>
      </w:r>
    </w:p>
    <w:p w:rsidR="00B35624" w:rsidRPr="008C4C43" w:rsidRDefault="00B35624" w:rsidP="008C4C4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ind w:right="341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Promuovere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qualità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dell’intervento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educati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v</w:t>
      </w:r>
      <w:r w:rsidRPr="008C4C43">
        <w:rPr>
          <w:rFonts w:ascii="Arial" w:hAnsi="Arial" w:cs="Arial"/>
          <w:color w:val="000000"/>
          <w:sz w:val="24"/>
          <w:szCs w:val="24"/>
        </w:rPr>
        <w:t>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attraverso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l’aggiornamento</w:t>
      </w:r>
      <w:r w:rsid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personale e la cura attenta dell’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z w:val="24"/>
          <w:szCs w:val="24"/>
        </w:rPr>
        <w:t>mbiente.</w:t>
      </w:r>
    </w:p>
    <w:p w:rsidR="00B35624" w:rsidRPr="008C4C43" w:rsidRDefault="00B35624" w:rsidP="008C4C4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Sostenere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bambino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proces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8C4C43">
        <w:rPr>
          <w:rFonts w:ascii="Arial" w:hAnsi="Arial" w:cs="Arial"/>
          <w:color w:val="000000"/>
          <w:sz w:val="24"/>
          <w:szCs w:val="24"/>
        </w:rPr>
        <w:t>o 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z w:val="24"/>
          <w:szCs w:val="24"/>
        </w:rPr>
        <w:t>qui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8C4C43">
        <w:rPr>
          <w:rFonts w:ascii="Arial" w:hAnsi="Arial" w:cs="Arial"/>
          <w:color w:val="000000"/>
          <w:sz w:val="24"/>
          <w:szCs w:val="24"/>
        </w:rPr>
        <w:t>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fiducia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stesso.</w:t>
      </w:r>
    </w:p>
    <w:p w:rsidR="00B35624" w:rsidRPr="005C1AD8" w:rsidRDefault="00B35624" w:rsidP="008C4C4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ind w:right="166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Tenere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aggiornata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famiglia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sui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progressi 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sulle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even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uali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problematiche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favorire un corretto rapporto di coll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z w:val="24"/>
          <w:szCs w:val="24"/>
        </w:rPr>
        <w:t>borazione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insegnanti/genito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i</w:t>
      </w:r>
    </w:p>
    <w:p w:rsidR="005C1AD8" w:rsidRDefault="005C1AD8" w:rsidP="005C1AD8">
      <w:pPr>
        <w:widowControl w:val="0"/>
        <w:autoSpaceDE w:val="0"/>
        <w:autoSpaceDN w:val="0"/>
        <w:adjustRightInd w:val="0"/>
        <w:spacing w:before="40" w:after="0" w:line="240" w:lineRule="auto"/>
        <w:ind w:right="166"/>
        <w:rPr>
          <w:rFonts w:ascii="Arial" w:hAnsi="Arial" w:cs="Arial"/>
          <w:color w:val="000000"/>
          <w:sz w:val="24"/>
          <w:szCs w:val="24"/>
        </w:rPr>
      </w:pPr>
    </w:p>
    <w:p w:rsidR="005C1AD8" w:rsidRDefault="005C1AD8" w:rsidP="005C1AD8">
      <w:pPr>
        <w:widowControl w:val="0"/>
        <w:autoSpaceDE w:val="0"/>
        <w:autoSpaceDN w:val="0"/>
        <w:adjustRightInd w:val="0"/>
        <w:spacing w:before="40" w:after="0" w:line="240" w:lineRule="auto"/>
        <w:ind w:right="166"/>
        <w:rPr>
          <w:rFonts w:ascii="Arial" w:hAnsi="Arial" w:cs="Arial"/>
          <w:color w:val="000000"/>
          <w:sz w:val="24"/>
          <w:szCs w:val="24"/>
        </w:rPr>
      </w:pPr>
    </w:p>
    <w:p w:rsidR="005C1AD8" w:rsidRDefault="005C1AD8" w:rsidP="005C1AD8">
      <w:pPr>
        <w:widowControl w:val="0"/>
        <w:autoSpaceDE w:val="0"/>
        <w:autoSpaceDN w:val="0"/>
        <w:adjustRightInd w:val="0"/>
        <w:spacing w:before="40" w:after="0" w:line="240" w:lineRule="auto"/>
        <w:ind w:right="166"/>
        <w:rPr>
          <w:rFonts w:ascii="Arial" w:hAnsi="Arial" w:cs="Arial"/>
          <w:color w:val="000000"/>
          <w:sz w:val="24"/>
          <w:szCs w:val="24"/>
        </w:rPr>
      </w:pPr>
    </w:p>
    <w:p w:rsidR="00B35624" w:rsidRPr="008010D7" w:rsidRDefault="00B35624" w:rsidP="0055514B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RELAZIONI CON I PARI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Black" w:hAnsi="Arial Black" w:cs="Arial Black"/>
          <w:color w:val="000000"/>
          <w:sz w:val="15"/>
          <w:szCs w:val="15"/>
        </w:rPr>
      </w:pPr>
    </w:p>
    <w:p w:rsidR="00B35624" w:rsidRDefault="00112A28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  <w:r>
        <w:rPr>
          <w:rFonts w:ascii="Arial Black" w:hAnsi="Arial Black" w:cs="Arial Black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598C66" wp14:editId="116BE545">
            <wp:simplePos x="0" y="0"/>
            <wp:positionH relativeFrom="margin">
              <wp:posOffset>38100</wp:posOffset>
            </wp:positionH>
            <wp:positionV relativeFrom="paragraph">
              <wp:posOffset>46355</wp:posOffset>
            </wp:positionV>
            <wp:extent cx="4088130" cy="2157730"/>
            <wp:effectExtent l="0" t="0" r="7620" b="0"/>
            <wp:wrapThrough wrapText="bothSides">
              <wp:wrapPolygon edited="0">
                <wp:start x="0" y="0"/>
                <wp:lineTo x="0" y="21358"/>
                <wp:lineTo x="21540" y="21358"/>
                <wp:lineTo x="21540" y="0"/>
                <wp:lineTo x="0" y="0"/>
              </wp:wrapPolygon>
            </wp:wrapThrough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E916BC" w:rsidRDefault="00E916BC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112A28" w:rsidRDefault="00112A28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190AA3" w:rsidRDefault="00190AA3" w:rsidP="00190AA3">
      <w:pPr>
        <w:widowControl w:val="0"/>
        <w:autoSpaceDE w:val="0"/>
        <w:autoSpaceDN w:val="0"/>
        <w:adjustRightInd w:val="0"/>
        <w:spacing w:after="0" w:line="240" w:lineRule="auto"/>
        <w:ind w:left="114" w:right="17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color w:val="000000"/>
          <w:sz w:val="24"/>
          <w:szCs w:val="24"/>
        </w:rPr>
        <w:t>educa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color w:val="000000"/>
          <w:sz w:val="24"/>
          <w:szCs w:val="24"/>
        </w:rPr>
        <w:t>ione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è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un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processo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naturale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effettua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color w:val="000000"/>
          <w:sz w:val="24"/>
          <w:szCs w:val="24"/>
        </w:rPr>
        <w:t>o dal bambino, e non è acqui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z w:val="24"/>
          <w:szCs w:val="24"/>
        </w:rPr>
        <w:t>ta attraverso l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color w:val="000000"/>
          <w:sz w:val="24"/>
          <w:szCs w:val="24"/>
        </w:rPr>
        <w:t>ascolto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parole,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a attraverso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i/>
          <w:iCs/>
          <w:color w:val="000000"/>
          <w:sz w:val="24"/>
          <w:szCs w:val="24"/>
        </w:rPr>
        <w:t>e esperienze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del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bambino nell’ambiente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” M. Montessori</w:t>
      </w:r>
    </w:p>
    <w:p w:rsidR="00190AA3" w:rsidRDefault="00190AA3" w:rsidP="00190AA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Pr="008010D7" w:rsidRDefault="00B35624" w:rsidP="00AC2FD1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BIMBO...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3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“Si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è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contenti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quando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insieme e si fa qualco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 insieme.”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190AA3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 A scuola c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i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sono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tanti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bambini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diver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i,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io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li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conosco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p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r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nome;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i </w:t>
      </w:r>
      <w:r w:rsidR="00B35624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piccoli </w:t>
      </w:r>
      <w:r w:rsidR="00B35624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fanno scarabocchi,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parlano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male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ma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io capisco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quello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che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vogliono.”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“Per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fare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pace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abbraccia,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dà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mano,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voce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voglio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questo,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 quello.”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GRANDE...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 dell’autostima: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avere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nella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relazione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l’altro,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percepirsi come appartenenti al gruppo e trovare nell’ambien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 esperienze adeguate al proprio bisogno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defini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ione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affer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azione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sé.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radici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dell’e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patia: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percepire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differenze </w:t>
      </w:r>
      <w:r>
        <w:rPr>
          <w:rFonts w:ascii="Arial" w:hAnsi="Arial" w:cs="Arial"/>
          <w:color w:val="000000"/>
          <w:sz w:val="24"/>
          <w:szCs w:val="24"/>
        </w:rPr>
        <w:lastRenderedPageBreak/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età,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capacità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emozion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sapersi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mettere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panni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degli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altri.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Il 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ba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ino 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è 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con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apevole 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delle </w:t>
      </w:r>
      <w:r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differenze </w:t>
      </w:r>
      <w:r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sa </w:t>
      </w:r>
      <w:r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averne </w:t>
      </w:r>
      <w:r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color w:val="000000"/>
          <w:sz w:val="24"/>
          <w:szCs w:val="24"/>
        </w:rPr>
        <w:t>pett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(Indicazi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ni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il curricolo,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2007).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dei genitori</w:t>
      </w:r>
    </w:p>
    <w:p w:rsidR="00B35624" w:rsidRPr="008C4C43" w:rsidRDefault="00B35624" w:rsidP="008C4C43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97" w:after="0" w:line="240" w:lineRule="auto"/>
        <w:ind w:right="1272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Pur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rispetto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naturali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simpati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z w:val="24"/>
          <w:szCs w:val="24"/>
        </w:rPr>
        <w:t>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incoraggiare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frequentazione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tutti 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compagni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fuori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scuo</w:t>
      </w:r>
      <w:r w:rsidRPr="008C4C43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8C4C43">
        <w:rPr>
          <w:rFonts w:ascii="Arial" w:hAnsi="Arial" w:cs="Arial"/>
          <w:color w:val="000000"/>
          <w:sz w:val="24"/>
          <w:szCs w:val="24"/>
        </w:rPr>
        <w:t>a,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creando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occasioni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incontro.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021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Far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rilevare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l’opportunità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l’importanza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z w:val="24"/>
          <w:szCs w:val="24"/>
        </w:rPr>
        <w:t>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ricerca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un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accordo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recipro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z w:val="24"/>
          <w:szCs w:val="24"/>
        </w:rPr>
        <w:t>a soddisfazione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risoluzione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conflitti.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Praticare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insieme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rispetto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delle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idee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comportamento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altrui.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382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 xml:space="preserve">Promuovere la consapevolezza 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z w:val="24"/>
          <w:szCs w:val="24"/>
        </w:rPr>
        <w:t>he l’ami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8C4C43">
        <w:rPr>
          <w:rFonts w:ascii="Arial" w:hAnsi="Arial" w:cs="Arial"/>
          <w:color w:val="000000"/>
          <w:sz w:val="24"/>
          <w:szCs w:val="24"/>
        </w:rPr>
        <w:t>zia si ottiene con la 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8C4C43">
        <w:rPr>
          <w:rFonts w:ascii="Arial" w:hAnsi="Arial" w:cs="Arial"/>
          <w:color w:val="000000"/>
          <w:sz w:val="24"/>
          <w:szCs w:val="24"/>
        </w:rPr>
        <w:t>ivisione e il confronto parita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C4C43">
        <w:rPr>
          <w:rFonts w:ascii="Arial" w:hAnsi="Arial" w:cs="Arial"/>
          <w:color w:val="000000"/>
          <w:sz w:val="24"/>
          <w:szCs w:val="24"/>
        </w:rPr>
        <w:t>io, non utilitaristico.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degli insegnanti</w:t>
      </w:r>
    </w:p>
    <w:p w:rsidR="00B35624" w:rsidRPr="008C4C43" w:rsidRDefault="00B35624" w:rsidP="008C4C43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Favorire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l’amicizia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esperien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gruppo.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Evitare l’i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so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8C4C43">
        <w:rPr>
          <w:rFonts w:ascii="Arial" w:hAnsi="Arial" w:cs="Arial"/>
          <w:color w:val="000000"/>
          <w:sz w:val="24"/>
          <w:szCs w:val="24"/>
        </w:rPr>
        <w:t>amento.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Aiutare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leggere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emozioni.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Favorire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l’autostima.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Default="00B35624" w:rsidP="00B3562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263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Privilegiare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dialogo,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favorire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l’asc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8C4C43">
        <w:rPr>
          <w:rFonts w:ascii="Arial" w:hAnsi="Arial" w:cs="Arial"/>
          <w:color w:val="000000"/>
          <w:sz w:val="24"/>
          <w:szCs w:val="24"/>
        </w:rPr>
        <w:t>lto, per esprimere emozioni,</w:t>
      </w:r>
      <w:r w:rsidRPr="008C4C4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disagio, frustrazione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risolvere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conflitti.</w:t>
      </w:r>
    </w:p>
    <w:p w:rsidR="006A273F" w:rsidRPr="006A273F" w:rsidRDefault="006A273F" w:rsidP="006A273F">
      <w:pPr>
        <w:pStyle w:val="Paragrafoelenco"/>
        <w:rPr>
          <w:rFonts w:ascii="Arial" w:hAnsi="Arial" w:cs="Arial"/>
          <w:color w:val="000000"/>
          <w:sz w:val="24"/>
          <w:szCs w:val="24"/>
        </w:rPr>
      </w:pPr>
    </w:p>
    <w:p w:rsidR="006A273F" w:rsidRDefault="006A273F" w:rsidP="006A273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110" w:right="1263"/>
        <w:rPr>
          <w:rFonts w:ascii="Arial" w:hAnsi="Arial" w:cs="Arial"/>
          <w:color w:val="000000"/>
          <w:sz w:val="24"/>
          <w:szCs w:val="24"/>
        </w:rPr>
      </w:pPr>
    </w:p>
    <w:p w:rsidR="00B35624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 xml:space="preserve">RELAZIONE </w:t>
      </w:r>
      <w:r w:rsidR="00F049A4">
        <w:rPr>
          <w:rFonts w:ascii="Algerian" w:hAnsi="Algerian" w:cs="Arial"/>
          <w:color w:val="00B050"/>
          <w:sz w:val="28"/>
          <w:szCs w:val="28"/>
        </w:rPr>
        <w:t xml:space="preserve"> </w:t>
      </w:r>
      <w:r w:rsidRPr="008010D7">
        <w:rPr>
          <w:rFonts w:ascii="Algerian" w:hAnsi="Algerian" w:cs="Arial"/>
          <w:color w:val="00B050"/>
          <w:sz w:val="28"/>
          <w:szCs w:val="28"/>
        </w:rPr>
        <w:t>CON</w:t>
      </w:r>
      <w:r w:rsidR="00F049A4">
        <w:rPr>
          <w:rFonts w:ascii="Algerian" w:hAnsi="Algerian" w:cs="Arial"/>
          <w:color w:val="00B050"/>
          <w:sz w:val="28"/>
          <w:szCs w:val="28"/>
        </w:rPr>
        <w:t xml:space="preserve">  </w:t>
      </w:r>
      <w:r w:rsidRPr="008010D7">
        <w:rPr>
          <w:rFonts w:ascii="Algerian" w:hAnsi="Algerian" w:cs="Arial"/>
          <w:color w:val="00B050"/>
          <w:sz w:val="28"/>
          <w:szCs w:val="28"/>
        </w:rPr>
        <w:t>GLI ADULTI</w:t>
      </w:r>
    </w:p>
    <w:p w:rsidR="00CD2D83" w:rsidRDefault="00CD2D83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</w:p>
    <w:p w:rsidR="00FD03FC" w:rsidRPr="008010D7" w:rsidRDefault="00FD03FC" w:rsidP="00112A28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4695825" cy="1857375"/>
            <wp:effectExtent l="0" t="0" r="9525" b="9525"/>
            <wp:docPr id="6" name="Immagine 6" descr="Risultati immagini per relazione tra bambini e adulti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relazione tra bambini e adulti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Black" w:hAnsi="Arial Black" w:cs="Arial Black"/>
          <w:color w:val="000000"/>
          <w:sz w:val="15"/>
          <w:szCs w:val="15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5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color w:val="000000"/>
          <w:sz w:val="24"/>
          <w:szCs w:val="24"/>
        </w:rPr>
        <w:t>educato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>e deve avere il cuore del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poeta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mente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dello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scienziat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M. Montessori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BIMBO...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maestra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essere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brava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 avere il sorriso, essere bell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gentile e fare gli sche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zi. Però qual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he volta si arrabbia e ha ragione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”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FD03FC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GRANDE...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190AA3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La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relazione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B35624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B35624">
        <w:rPr>
          <w:rFonts w:ascii="Arial" w:hAnsi="Arial" w:cs="Arial"/>
          <w:color w:val="000000"/>
          <w:sz w:val="24"/>
          <w:szCs w:val="24"/>
        </w:rPr>
        <w:t>cura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 tra adulto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e bambino, </w:t>
      </w:r>
      <w:r>
        <w:rPr>
          <w:rFonts w:ascii="Arial" w:hAnsi="Arial" w:cs="Arial"/>
          <w:color w:val="000000"/>
          <w:sz w:val="24"/>
          <w:szCs w:val="24"/>
        </w:rPr>
        <w:t xml:space="preserve">deve essere </w:t>
      </w:r>
      <w:r w:rsidR="00B35624">
        <w:rPr>
          <w:rFonts w:ascii="Arial" w:hAnsi="Arial" w:cs="Arial"/>
          <w:color w:val="000000"/>
          <w:sz w:val="24"/>
          <w:szCs w:val="24"/>
        </w:rPr>
        <w:t xml:space="preserve">accogliente, protettiva e </w:t>
      </w:r>
      <w:r w:rsidR="00B35624">
        <w:rPr>
          <w:rFonts w:ascii="Arial" w:hAnsi="Arial" w:cs="Arial"/>
          <w:color w:val="000000"/>
          <w:sz w:val="24"/>
          <w:szCs w:val="24"/>
        </w:rPr>
        <w:lastRenderedPageBreak/>
        <w:t xml:space="preserve">autorevole nella guida. A tutti gli adulti 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B35624">
        <w:rPr>
          <w:rFonts w:ascii="Arial" w:hAnsi="Arial" w:cs="Arial"/>
          <w:color w:val="000000"/>
          <w:sz w:val="24"/>
          <w:szCs w:val="24"/>
        </w:rPr>
        <w:t>he interagiscono con il bambino compete un controllo a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B35624">
        <w:rPr>
          <w:rFonts w:ascii="Arial" w:hAnsi="Arial" w:cs="Arial"/>
          <w:color w:val="000000"/>
          <w:sz w:val="24"/>
          <w:szCs w:val="24"/>
        </w:rPr>
        <w:t>tento della propria e</w:t>
      </w:r>
      <w:r w:rsidR="00B35624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="00B35624">
        <w:rPr>
          <w:rFonts w:ascii="Arial" w:hAnsi="Arial" w:cs="Arial"/>
          <w:color w:val="000000"/>
          <w:sz w:val="24"/>
          <w:szCs w:val="24"/>
        </w:rPr>
        <w:t>otività per offrire sicurezza 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validi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modelli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di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riferimento. Conoscere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vivere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le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tonalità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emotive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nella relazione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di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cura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è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un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requi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B35624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B35624">
        <w:rPr>
          <w:rFonts w:ascii="Arial" w:hAnsi="Arial" w:cs="Arial"/>
          <w:color w:val="000000"/>
          <w:sz w:val="24"/>
          <w:szCs w:val="24"/>
        </w:rPr>
        <w:t>to</w:t>
      </w:r>
      <w:r w:rsidR="00B3562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35624">
        <w:rPr>
          <w:rFonts w:ascii="Arial" w:hAnsi="Arial" w:cs="Arial"/>
          <w:color w:val="000000"/>
          <w:sz w:val="24"/>
          <w:szCs w:val="24"/>
        </w:rPr>
        <w:t>fondamentale.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È signifi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ativa la per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ezione del ruolo verticale de</w:t>
      </w:r>
      <w:r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="00190AA3">
        <w:rPr>
          <w:rFonts w:ascii="Arial" w:hAnsi="Arial" w:cs="Arial"/>
          <w:color w:val="000000"/>
          <w:sz w:val="24"/>
          <w:szCs w:val="24"/>
        </w:rPr>
        <w:t>l’adulto; ad esso</w:t>
      </w:r>
      <w:r>
        <w:rPr>
          <w:rFonts w:ascii="Arial" w:hAnsi="Arial" w:cs="Arial"/>
          <w:color w:val="000000"/>
          <w:sz w:val="24"/>
          <w:szCs w:val="24"/>
        </w:rPr>
        <w:t xml:space="preserve"> infatti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(sia esso genitore o insegnante) </w:t>
      </w:r>
      <w:r w:rsidR="00F049A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spetta  la  lettura  dei  bisogni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  la  scelta  delle  risposte  più  opportune  e adeguate.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Insegnanti, famiglie e bambini costituiscono una comunità, condividono idee e creano legami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vivere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relazione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 opportunità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crescita.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008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dei genitori</w:t>
      </w:r>
    </w:p>
    <w:p w:rsidR="00B35624" w:rsidRPr="008C4C43" w:rsidRDefault="00B35624" w:rsidP="008C4C43">
      <w:pPr>
        <w:pStyle w:val="Paragrafoelenco"/>
        <w:widowControl w:val="0"/>
        <w:numPr>
          <w:ilvl w:val="1"/>
          <w:numId w:val="12"/>
        </w:numPr>
        <w:autoSpaceDE w:val="0"/>
        <w:autoSpaceDN w:val="0"/>
        <w:adjustRightInd w:val="0"/>
        <w:spacing w:before="97" w:after="0" w:line="240" w:lineRule="auto"/>
        <w:ind w:right="392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Valoriz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8C4C43">
        <w:rPr>
          <w:rFonts w:ascii="Arial" w:hAnsi="Arial" w:cs="Arial"/>
          <w:color w:val="000000"/>
          <w:sz w:val="24"/>
          <w:szCs w:val="24"/>
        </w:rPr>
        <w:t>are l’operato degli in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8C4C43">
        <w:rPr>
          <w:rFonts w:ascii="Arial" w:hAnsi="Arial" w:cs="Arial"/>
          <w:color w:val="000000"/>
          <w:sz w:val="24"/>
          <w:szCs w:val="24"/>
        </w:rPr>
        <w:t>egnanti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presenza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bambini,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rispettandone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ruolo, il lavoro e le decisi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8C4C43">
        <w:rPr>
          <w:rFonts w:ascii="Arial" w:hAnsi="Arial" w:cs="Arial"/>
          <w:color w:val="000000"/>
          <w:sz w:val="24"/>
          <w:szCs w:val="24"/>
        </w:rPr>
        <w:t>ni.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right="1019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Creare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un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rapporto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cordialità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tutte 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persone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che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lavorano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scuola, affinché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crei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un’atmosfera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piacevole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serena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tutti.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Partecipare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attivamente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vita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della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scuola,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offrendo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propria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disponibilità.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right="249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 xml:space="preserve">Valutare insieme agli insegnanti 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z w:val="24"/>
          <w:szCs w:val="24"/>
        </w:rPr>
        <w:t>ause e poss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8C4C43">
        <w:rPr>
          <w:rFonts w:ascii="Arial" w:hAnsi="Arial" w:cs="Arial"/>
          <w:color w:val="000000"/>
          <w:sz w:val="24"/>
          <w:szCs w:val="24"/>
        </w:rPr>
        <w:t>bili solu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zi</w:t>
      </w:r>
      <w:r w:rsidRPr="008C4C43">
        <w:rPr>
          <w:rFonts w:ascii="Arial" w:hAnsi="Arial" w:cs="Arial"/>
          <w:color w:val="000000"/>
          <w:sz w:val="24"/>
          <w:szCs w:val="24"/>
        </w:rPr>
        <w:t>oni di even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uali manifestazioni di disagio.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right="114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Ricorrere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colloqui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indivi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8C4C43">
        <w:rPr>
          <w:rFonts w:ascii="Arial" w:hAnsi="Arial" w:cs="Arial"/>
          <w:color w:val="000000"/>
          <w:sz w:val="24"/>
          <w:szCs w:val="24"/>
        </w:rPr>
        <w:t>uali,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evitando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comunicazioni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8C4C43">
        <w:rPr>
          <w:rFonts w:ascii="Arial" w:hAnsi="Arial" w:cs="Arial"/>
          <w:color w:val="000000"/>
          <w:sz w:val="24"/>
          <w:szCs w:val="24"/>
        </w:rPr>
        <w:t>temporanee in tempi e luoghi non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opportuni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(per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distrarre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8C4C43">
        <w:rPr>
          <w:rFonts w:ascii="Arial" w:hAnsi="Arial" w:cs="Arial"/>
          <w:color w:val="000000"/>
          <w:sz w:val="24"/>
          <w:szCs w:val="24"/>
        </w:rPr>
        <w:t>e insegnanti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dai loro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compiti,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all’ingresso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all’uscita, 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esempio,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soprattutto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non farvi assistere i bambini).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5336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degli insegnanti</w:t>
      </w:r>
    </w:p>
    <w:p w:rsidR="00B35624" w:rsidRPr="008C4C43" w:rsidRDefault="00B35624" w:rsidP="008C4C43">
      <w:pPr>
        <w:pStyle w:val="Paragrafoelenco"/>
        <w:widowControl w:val="0"/>
        <w:numPr>
          <w:ilvl w:val="1"/>
          <w:numId w:val="13"/>
        </w:numPr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Aver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fiducia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bambino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trasmetterla.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383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 xml:space="preserve">Fare in modo che i docenti condividano 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8C4C43">
        <w:rPr>
          <w:rFonts w:ascii="Arial" w:hAnsi="Arial" w:cs="Arial"/>
          <w:color w:val="000000"/>
          <w:sz w:val="24"/>
          <w:szCs w:val="24"/>
        </w:rPr>
        <w:t>li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st</w:t>
      </w:r>
      <w:r w:rsidRPr="008C4C43">
        <w:rPr>
          <w:rFonts w:ascii="Arial" w:hAnsi="Arial" w:cs="Arial"/>
          <w:color w:val="000000"/>
          <w:sz w:val="24"/>
          <w:szCs w:val="24"/>
        </w:rPr>
        <w:t>ili educati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v</w:t>
      </w:r>
      <w:r w:rsidRPr="008C4C43">
        <w:rPr>
          <w:rFonts w:ascii="Arial" w:hAnsi="Arial" w:cs="Arial"/>
          <w:color w:val="000000"/>
          <w:sz w:val="24"/>
          <w:szCs w:val="24"/>
        </w:rPr>
        <w:t>i e indi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vi</w:t>
      </w:r>
      <w:r w:rsidRPr="008C4C43">
        <w:rPr>
          <w:rFonts w:ascii="Arial" w:hAnsi="Arial" w:cs="Arial"/>
          <w:color w:val="000000"/>
          <w:sz w:val="24"/>
          <w:szCs w:val="24"/>
        </w:rPr>
        <w:t>duino comportamenti comuni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per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una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proposta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educativa coerente,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ricca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stimolante.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Default="00B35624" w:rsidP="00B35624">
      <w:pPr>
        <w:pStyle w:val="Paragrafoelenco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979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Comunica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C4C43">
        <w:rPr>
          <w:rFonts w:ascii="Arial" w:hAnsi="Arial" w:cs="Arial"/>
          <w:color w:val="000000"/>
          <w:sz w:val="24"/>
          <w:szCs w:val="24"/>
        </w:rPr>
        <w:t>e alle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famiglie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chiarezza, sia le opportunità offerte dall’ambien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e 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apprendimento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sia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caratteris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iche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modalità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lavoro.</w:t>
      </w:r>
    </w:p>
    <w:p w:rsidR="00CD2D83" w:rsidRDefault="00CD2D83" w:rsidP="009F1882">
      <w:pPr>
        <w:widowControl w:val="0"/>
        <w:autoSpaceDE w:val="0"/>
        <w:autoSpaceDN w:val="0"/>
        <w:adjustRightInd w:val="0"/>
        <w:spacing w:after="0" w:line="240" w:lineRule="auto"/>
        <w:ind w:right="5336"/>
        <w:jc w:val="both"/>
        <w:rPr>
          <w:rFonts w:ascii="Algerian" w:hAnsi="Algerian" w:cs="Arial"/>
          <w:color w:val="00B050"/>
          <w:sz w:val="28"/>
          <w:szCs w:val="28"/>
        </w:rPr>
      </w:pPr>
    </w:p>
    <w:p w:rsidR="00B35624" w:rsidRDefault="00B35624" w:rsidP="009F1882">
      <w:pPr>
        <w:widowControl w:val="0"/>
        <w:autoSpaceDE w:val="0"/>
        <w:autoSpaceDN w:val="0"/>
        <w:adjustRightInd w:val="0"/>
        <w:spacing w:after="0" w:line="240" w:lineRule="auto"/>
        <w:ind w:right="5336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RISPETTO DELLE</w:t>
      </w:r>
      <w:r w:rsidR="00F049A4">
        <w:rPr>
          <w:rFonts w:ascii="Algerian" w:hAnsi="Algerian" w:cs="Arial"/>
          <w:color w:val="00B050"/>
          <w:sz w:val="28"/>
          <w:szCs w:val="28"/>
        </w:rPr>
        <w:t xml:space="preserve">  </w:t>
      </w:r>
      <w:r w:rsidRPr="008010D7">
        <w:rPr>
          <w:rFonts w:ascii="Algerian" w:hAnsi="Algerian" w:cs="Arial"/>
          <w:color w:val="00B050"/>
          <w:sz w:val="28"/>
          <w:szCs w:val="28"/>
        </w:rPr>
        <w:t>REGOLE</w:t>
      </w:r>
    </w:p>
    <w:p w:rsidR="00F049A4" w:rsidRDefault="00190AA3" w:rsidP="00F049A4">
      <w:pPr>
        <w:widowControl w:val="0"/>
        <w:autoSpaceDE w:val="0"/>
        <w:autoSpaceDN w:val="0"/>
        <w:adjustRightInd w:val="0"/>
        <w:spacing w:after="0" w:line="240" w:lineRule="auto"/>
        <w:ind w:left="114" w:right="5336"/>
        <w:jc w:val="both"/>
        <w:rPr>
          <w:rFonts w:ascii="Algerian" w:hAnsi="Algerian" w:cs="Arial"/>
          <w:color w:val="00B050"/>
          <w:sz w:val="28"/>
          <w:szCs w:val="28"/>
        </w:rPr>
      </w:pPr>
      <w:r>
        <w:rPr>
          <w:rFonts w:ascii="Algerian" w:hAnsi="Algerian" w:cs="Arial"/>
          <w:noProof/>
          <w:color w:val="00B050"/>
          <w:sz w:val="28"/>
          <w:szCs w:val="28"/>
        </w:rPr>
        <w:drawing>
          <wp:inline distT="0" distB="0" distL="0" distR="0">
            <wp:extent cx="5391288" cy="23177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71" cy="23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83" w:rsidRDefault="00CD2D83" w:rsidP="00C9753E">
      <w:pPr>
        <w:widowControl w:val="0"/>
        <w:autoSpaceDE w:val="0"/>
        <w:autoSpaceDN w:val="0"/>
        <w:adjustRightInd w:val="0"/>
        <w:spacing w:after="0" w:line="240" w:lineRule="auto"/>
        <w:ind w:left="114" w:right="167"/>
        <w:jc w:val="both"/>
        <w:rPr>
          <w:rFonts w:ascii="Arial" w:hAnsi="Arial" w:cs="Arial"/>
          <w:color w:val="000000"/>
          <w:sz w:val="24"/>
          <w:szCs w:val="24"/>
        </w:rPr>
      </w:pPr>
    </w:p>
    <w:p w:rsidR="00C9753E" w:rsidRDefault="00C9753E" w:rsidP="00C9753E">
      <w:pPr>
        <w:widowControl w:val="0"/>
        <w:autoSpaceDE w:val="0"/>
        <w:autoSpaceDN w:val="0"/>
        <w:adjustRightInd w:val="0"/>
        <w:spacing w:after="0" w:line="240" w:lineRule="auto"/>
        <w:ind w:left="114" w:right="1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disciplina,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anch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color w:val="000000"/>
          <w:sz w:val="24"/>
          <w:szCs w:val="24"/>
        </w:rPr>
        <w:t>sa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deve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essere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attiv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color w:val="000000"/>
          <w:sz w:val="24"/>
          <w:szCs w:val="24"/>
        </w:rPr>
        <w:t>… noi chiamiamo dis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iplinato un individuo che è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padrone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stesso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quindi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può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dispor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>e di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sé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ove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occorre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seguire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una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regola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vit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.” </w:t>
      </w:r>
      <w:r>
        <w:rPr>
          <w:rFonts w:ascii="Arial" w:hAnsi="Arial" w:cs="Arial"/>
          <w:color w:val="000000"/>
          <w:sz w:val="24"/>
          <w:szCs w:val="24"/>
        </w:rPr>
        <w:t>M. Montessori</w:t>
      </w:r>
    </w:p>
    <w:p w:rsidR="00C9753E" w:rsidRDefault="00C9753E" w:rsidP="00190AA3">
      <w:pPr>
        <w:widowControl w:val="0"/>
        <w:autoSpaceDE w:val="0"/>
        <w:autoSpaceDN w:val="0"/>
        <w:adjustRightInd w:val="0"/>
        <w:spacing w:after="0" w:line="240" w:lineRule="auto"/>
        <w:ind w:right="5336"/>
        <w:jc w:val="both"/>
        <w:rPr>
          <w:rFonts w:ascii="Algerian" w:hAnsi="Algerian" w:cs="Arial"/>
          <w:color w:val="00B050"/>
          <w:sz w:val="28"/>
          <w:szCs w:val="28"/>
        </w:rPr>
      </w:pPr>
    </w:p>
    <w:p w:rsidR="00CD2D83" w:rsidRDefault="00CD2D83" w:rsidP="00190AA3">
      <w:pPr>
        <w:widowControl w:val="0"/>
        <w:autoSpaceDE w:val="0"/>
        <w:autoSpaceDN w:val="0"/>
        <w:adjustRightInd w:val="0"/>
        <w:spacing w:after="0" w:line="240" w:lineRule="auto"/>
        <w:ind w:right="5336"/>
        <w:jc w:val="both"/>
        <w:rPr>
          <w:rFonts w:ascii="Algerian" w:hAnsi="Algerian" w:cs="Arial"/>
          <w:color w:val="00B050"/>
          <w:sz w:val="28"/>
          <w:szCs w:val="28"/>
        </w:rPr>
      </w:pPr>
    </w:p>
    <w:p w:rsidR="00B35624" w:rsidRPr="008010D7" w:rsidRDefault="00B35624" w:rsidP="00190AA3">
      <w:pPr>
        <w:widowControl w:val="0"/>
        <w:autoSpaceDE w:val="0"/>
        <w:autoSpaceDN w:val="0"/>
        <w:adjustRightInd w:val="0"/>
        <w:spacing w:after="0" w:line="240" w:lineRule="auto"/>
        <w:ind w:right="5336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BIMBO...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1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“A scuola si alza la mano perché ci sono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turni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rispettare,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perché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siamo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tanti.”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7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“In bagno non si butta l’acqua a terra perché si s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190AA3">
        <w:rPr>
          <w:rFonts w:ascii="Arial" w:hAnsi="Arial" w:cs="Arial"/>
          <w:color w:val="000000"/>
          <w:sz w:val="24"/>
          <w:szCs w:val="24"/>
        </w:rPr>
        <w:t>ivola e</w:t>
      </w:r>
      <w:r>
        <w:rPr>
          <w:rFonts w:ascii="Arial" w:hAnsi="Arial" w:cs="Arial"/>
          <w:color w:val="000000"/>
          <w:sz w:val="24"/>
          <w:szCs w:val="24"/>
        </w:rPr>
        <w:t xml:space="preserve"> poi si de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 pulire.”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114" w:right="5336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CON VOCE DI GRANDE...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Black" w:hAnsi="Arial Black" w:cs="Arial Black"/>
          <w:color w:val="000000"/>
          <w:sz w:val="11"/>
          <w:szCs w:val="11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percezione della necessità dei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turni di parola e dei ritmi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comunicativi quando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è in gruppo è indubbiamente una pri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 condizione per apprendere a relaziona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si attraverso capacità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ascolto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rispetto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regole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sociali.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Vanno predisposte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ondi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oni in grado di fav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rire,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nsieme allo sviluppo del senso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 autonomia,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essiva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interiorizzazione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arie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garantire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clima 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convivenza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basato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rispetto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 gli altri e sulla cooperazione.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5624" w:rsidRPr="008010D7" w:rsidRDefault="00B35624" w:rsidP="008010D7">
      <w:pPr>
        <w:widowControl w:val="0"/>
        <w:autoSpaceDE w:val="0"/>
        <w:autoSpaceDN w:val="0"/>
        <w:adjustRightInd w:val="0"/>
        <w:spacing w:after="0" w:line="240" w:lineRule="auto"/>
        <w:ind w:left="114" w:right="5336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dei genitori</w:t>
      </w:r>
    </w:p>
    <w:p w:rsidR="00B35624" w:rsidRPr="00CD2D83" w:rsidRDefault="00B35624" w:rsidP="00CD2D83">
      <w:pPr>
        <w:pStyle w:val="Paragrafoelenco"/>
        <w:widowControl w:val="0"/>
        <w:numPr>
          <w:ilvl w:val="1"/>
          <w:numId w:val="14"/>
        </w:numPr>
        <w:autoSpaceDE w:val="0"/>
        <w:autoSpaceDN w:val="0"/>
        <w:adjustRightInd w:val="0"/>
        <w:spacing w:before="97" w:after="0" w:line="240" w:lineRule="auto"/>
        <w:ind w:right="873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Rispettare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regole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scuola,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particol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z w:val="24"/>
          <w:szCs w:val="24"/>
        </w:rPr>
        <w:t>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gli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orari,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regolarità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presenza 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dotazione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quan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necessario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(grembiule,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</w:t>
      </w:r>
      <w:r w:rsidRPr="008C4C43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363F27">
        <w:rPr>
          <w:rFonts w:ascii="Arial" w:hAnsi="Arial" w:cs="Arial"/>
          <w:color w:val="000000"/>
          <w:sz w:val="24"/>
          <w:szCs w:val="24"/>
        </w:rPr>
        <w:t>mbio…</w:t>
      </w:r>
      <w:r w:rsidRPr="00CD2D83">
        <w:rPr>
          <w:rFonts w:ascii="Arial" w:hAnsi="Arial" w:cs="Arial"/>
          <w:color w:val="000000"/>
          <w:sz w:val="24"/>
          <w:szCs w:val="24"/>
        </w:rPr>
        <w:t>)</w:t>
      </w:r>
      <w:r w:rsidR="00CD2D83">
        <w:rPr>
          <w:rFonts w:ascii="Arial" w:hAnsi="Arial" w:cs="Arial"/>
          <w:color w:val="000000"/>
          <w:sz w:val="24"/>
          <w:szCs w:val="24"/>
        </w:rPr>
        <w:t>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right="689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Riproporre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anche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casa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regole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 w:rsidRPr="008C4C43">
        <w:rPr>
          <w:rFonts w:ascii="Arial" w:hAnsi="Arial" w:cs="Arial"/>
          <w:color w:val="000000"/>
          <w:sz w:val="24"/>
          <w:szCs w:val="24"/>
        </w:rPr>
        <w:t>i vita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 stili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comportamen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o coerenti con quelli proposti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dalla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scuola.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Collabora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con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scuola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far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rispettare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8C4C43">
        <w:rPr>
          <w:rFonts w:ascii="Arial" w:hAnsi="Arial" w:cs="Arial"/>
          <w:color w:val="000000"/>
          <w:sz w:val="24"/>
          <w:szCs w:val="24"/>
        </w:rPr>
        <w:t>e regole.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5624" w:rsidRPr="008010D7" w:rsidRDefault="00B35624" w:rsidP="00B35624">
      <w:pPr>
        <w:widowControl w:val="0"/>
        <w:autoSpaceDE w:val="0"/>
        <w:autoSpaceDN w:val="0"/>
        <w:adjustRightInd w:val="0"/>
        <w:spacing w:after="0" w:line="240" w:lineRule="auto"/>
        <w:ind w:left="114" w:right="5336"/>
        <w:jc w:val="both"/>
        <w:rPr>
          <w:rFonts w:ascii="Algerian" w:hAnsi="Algerian" w:cs="Arial"/>
          <w:color w:val="00B050"/>
          <w:sz w:val="28"/>
          <w:szCs w:val="28"/>
        </w:rPr>
      </w:pPr>
      <w:r w:rsidRPr="008010D7">
        <w:rPr>
          <w:rFonts w:ascii="Algerian" w:hAnsi="Algerian" w:cs="Arial"/>
          <w:color w:val="00B050"/>
          <w:sz w:val="28"/>
          <w:szCs w:val="28"/>
        </w:rPr>
        <w:t>L’impegno degli insegnanti</w:t>
      </w:r>
    </w:p>
    <w:p w:rsidR="00B35624" w:rsidRPr="008C4C43" w:rsidRDefault="00B35624" w:rsidP="008C4C43">
      <w:pPr>
        <w:pStyle w:val="Paragrafoelenco"/>
        <w:widowControl w:val="0"/>
        <w:numPr>
          <w:ilvl w:val="1"/>
          <w:numId w:val="15"/>
        </w:numPr>
        <w:autoSpaceDE w:val="0"/>
        <w:autoSpaceDN w:val="0"/>
        <w:adjustRightInd w:val="0"/>
        <w:spacing w:before="97" w:after="0" w:line="240" w:lineRule="auto"/>
        <w:ind w:right="900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Rendere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 w:rsidRPr="008C4C43">
        <w:rPr>
          <w:rFonts w:ascii="Arial" w:hAnsi="Arial" w:cs="Arial"/>
          <w:color w:val="000000"/>
          <w:sz w:val="24"/>
          <w:szCs w:val="24"/>
        </w:rPr>
        <w:t>onsapevoli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bambini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regole,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dando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loro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l’esempio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nel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rispettarle e facendo capire la 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8C4C43">
        <w:rPr>
          <w:rFonts w:ascii="Arial" w:hAnsi="Arial" w:cs="Arial"/>
          <w:color w:val="000000"/>
          <w:sz w:val="24"/>
          <w:szCs w:val="24"/>
        </w:rPr>
        <w:t>ro necessaria utilità p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z w:val="24"/>
          <w:szCs w:val="24"/>
        </w:rPr>
        <w:t>r il buon vivere comune.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5624" w:rsidRPr="008C4C43" w:rsidRDefault="00B35624" w:rsidP="008C4C43">
      <w:pPr>
        <w:pStyle w:val="Paragrafoelenco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Abituare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al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rispetto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del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materiale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scolastico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tutte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le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risorse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di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cui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fruiamo quali il cibo e l’ambien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8C4C43">
        <w:rPr>
          <w:rFonts w:ascii="Arial" w:hAnsi="Arial" w:cs="Arial"/>
          <w:color w:val="000000"/>
          <w:sz w:val="24"/>
          <w:szCs w:val="24"/>
        </w:rPr>
        <w:t>e.</w:t>
      </w:r>
    </w:p>
    <w:p w:rsidR="00B35624" w:rsidRDefault="00B35624" w:rsidP="00B3562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5624" w:rsidRDefault="00B35624" w:rsidP="008C4C43">
      <w:pPr>
        <w:pStyle w:val="Paragrafoelenco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1303"/>
        <w:rPr>
          <w:rFonts w:ascii="Arial" w:hAnsi="Arial" w:cs="Arial"/>
          <w:color w:val="000000"/>
          <w:sz w:val="24"/>
          <w:szCs w:val="24"/>
        </w:rPr>
      </w:pPr>
      <w:r w:rsidRPr="008C4C43">
        <w:rPr>
          <w:rFonts w:ascii="Arial" w:hAnsi="Arial" w:cs="Arial"/>
          <w:color w:val="000000"/>
          <w:sz w:val="24"/>
          <w:szCs w:val="24"/>
        </w:rPr>
        <w:t>Attribuire importanza ai momenti di routine quali il pranzo, la</w:t>
      </w:r>
      <w:r w:rsidRPr="008C4C4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C4C43">
        <w:rPr>
          <w:rFonts w:ascii="Arial" w:hAnsi="Arial" w:cs="Arial"/>
          <w:color w:val="000000"/>
          <w:sz w:val="24"/>
          <w:szCs w:val="24"/>
        </w:rPr>
        <w:t>cura dell’igiene personale.</w:t>
      </w:r>
      <w:r w:rsidRPr="008C4C43"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Pr="008C4C43">
        <w:rPr>
          <w:rFonts w:ascii="Arial" w:hAnsi="Arial" w:cs="Arial"/>
          <w:color w:val="000000"/>
          <w:sz w:val="24"/>
          <w:szCs w:val="24"/>
        </w:rPr>
        <w:t>.</w:t>
      </w:r>
    </w:p>
    <w:p w:rsidR="009722EC" w:rsidRDefault="009722EC" w:rsidP="009722E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014" w:right="1303"/>
        <w:rPr>
          <w:rFonts w:ascii="Arial" w:hAnsi="Arial" w:cs="Arial"/>
          <w:color w:val="000000"/>
          <w:sz w:val="24"/>
          <w:szCs w:val="24"/>
        </w:rPr>
      </w:pPr>
    </w:p>
    <w:p w:rsidR="009722EC" w:rsidRDefault="009722EC" w:rsidP="009722E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014" w:right="1303"/>
        <w:rPr>
          <w:rFonts w:ascii="Arial" w:hAnsi="Arial" w:cs="Arial"/>
          <w:color w:val="000000"/>
          <w:sz w:val="24"/>
          <w:szCs w:val="24"/>
        </w:rPr>
      </w:pPr>
    </w:p>
    <w:p w:rsidR="009722EC" w:rsidRDefault="009722EC" w:rsidP="009722E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014" w:right="1303"/>
        <w:rPr>
          <w:rFonts w:ascii="Arial" w:hAnsi="Arial" w:cs="Arial"/>
          <w:color w:val="000000"/>
          <w:sz w:val="24"/>
          <w:szCs w:val="24"/>
        </w:rPr>
      </w:pPr>
    </w:p>
    <w:p w:rsidR="009722EC" w:rsidRDefault="009722EC" w:rsidP="009722E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2" w:right="-143" w:hanging="142"/>
        <w:rPr>
          <w:rFonts w:ascii="Arial" w:hAnsi="Arial" w:cs="Arial"/>
          <w:b/>
          <w:color w:val="000000"/>
          <w:sz w:val="24"/>
          <w:szCs w:val="24"/>
        </w:rPr>
      </w:pPr>
      <w:r w:rsidRPr="009722EC">
        <w:rPr>
          <w:rFonts w:ascii="Arial" w:hAnsi="Arial" w:cs="Arial"/>
          <w:b/>
          <w:color w:val="000000"/>
          <w:sz w:val="24"/>
          <w:szCs w:val="24"/>
        </w:rPr>
        <w:t>IL COORDINATORE DI CLASSE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IL DIRIGENTE SCOLASTICO</w:t>
      </w:r>
    </w:p>
    <w:p w:rsidR="009722EC" w:rsidRDefault="009722EC" w:rsidP="009722E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2" w:right="-143" w:hanging="142"/>
        <w:rPr>
          <w:rFonts w:ascii="Arial" w:hAnsi="Arial" w:cs="Arial"/>
          <w:b/>
          <w:color w:val="000000"/>
          <w:sz w:val="24"/>
          <w:szCs w:val="24"/>
        </w:rPr>
      </w:pPr>
    </w:p>
    <w:p w:rsidR="006A273F" w:rsidRDefault="00450226" w:rsidP="006A273F">
      <w:pPr>
        <w:widowControl w:val="0"/>
        <w:autoSpaceDE w:val="0"/>
        <w:autoSpaceDN w:val="0"/>
        <w:adjustRightInd w:val="0"/>
        <w:spacing w:before="26" w:after="0" w:line="274" w:lineRule="auto"/>
        <w:ind w:left="5664" w:right="-285"/>
        <w:rPr>
          <w:rFonts w:ascii="Arial" w:hAnsi="Arial" w:cs="Arial"/>
          <w:spacing w:val="-1"/>
          <w:sz w:val="12"/>
          <w:szCs w:val="12"/>
        </w:rPr>
      </w:pPr>
      <w:r>
        <w:rPr>
          <w:rFonts w:ascii="Bradley Hand ITC" w:hAnsi="Bradley Hand ITC" w:cs="Bradley Hand ITC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97782B" wp14:editId="32E9CCFC">
                <wp:simplePos x="0" y="0"/>
                <wp:positionH relativeFrom="column">
                  <wp:posOffset>-50801</wp:posOffset>
                </wp:positionH>
                <wp:positionV relativeFrom="paragraph">
                  <wp:posOffset>290195</wp:posOffset>
                </wp:positionV>
                <wp:extent cx="2486025" cy="0"/>
                <wp:effectExtent l="0" t="0" r="28575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C7D3A" id="Connettore 1 2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22.85pt" to="191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A273F">
        <w:rPr>
          <w:rFonts w:ascii="Bradley Hand ITC" w:hAnsi="Bradley Hand ITC" w:cs="Bradley Hand ITC"/>
          <w:spacing w:val="4"/>
          <w:sz w:val="28"/>
          <w:szCs w:val="28"/>
        </w:rPr>
        <w:t xml:space="preserve">  </w:t>
      </w:r>
      <w:r w:rsidR="009722EC" w:rsidRPr="009722EC">
        <w:rPr>
          <w:rFonts w:ascii="Bradley Hand ITC" w:hAnsi="Bradley Hand ITC" w:cs="Bradley Hand ITC"/>
          <w:spacing w:val="4"/>
          <w:sz w:val="28"/>
          <w:szCs w:val="28"/>
        </w:rPr>
        <w:t>(</w:t>
      </w:r>
      <w:r w:rsidR="009722EC" w:rsidRPr="009722EC">
        <w:rPr>
          <w:rFonts w:ascii="Bradley Hand ITC" w:hAnsi="Bradley Hand ITC" w:cs="Bradley Hand ITC"/>
          <w:spacing w:val="-2"/>
          <w:sz w:val="28"/>
          <w:szCs w:val="28"/>
        </w:rPr>
        <w:t>Do</w:t>
      </w:r>
      <w:r w:rsidR="009722EC" w:rsidRPr="009722EC">
        <w:rPr>
          <w:rFonts w:ascii="Bradley Hand ITC" w:hAnsi="Bradley Hand ITC" w:cs="Bradley Hand ITC"/>
          <w:sz w:val="28"/>
          <w:szCs w:val="28"/>
        </w:rPr>
        <w:t>tt</w:t>
      </w:r>
      <w:r w:rsidR="009722EC" w:rsidRPr="009722EC">
        <w:rPr>
          <w:rFonts w:ascii="Bradley Hand ITC" w:hAnsi="Bradley Hand ITC" w:cs="Bradley Hand ITC"/>
          <w:spacing w:val="1"/>
          <w:sz w:val="28"/>
          <w:szCs w:val="28"/>
        </w:rPr>
        <w:t>.</w:t>
      </w:r>
      <w:r w:rsidR="009722EC" w:rsidRPr="009722EC">
        <w:rPr>
          <w:rFonts w:ascii="Bradley Hand ITC" w:hAnsi="Bradley Hand ITC" w:cs="Bradley Hand ITC"/>
          <w:spacing w:val="7"/>
          <w:sz w:val="28"/>
          <w:szCs w:val="28"/>
        </w:rPr>
        <w:t>s</w:t>
      </w:r>
      <w:r w:rsidR="009722EC" w:rsidRPr="009722EC">
        <w:rPr>
          <w:rFonts w:ascii="Bradley Hand ITC" w:hAnsi="Bradley Hand ITC" w:cs="Bradley Hand ITC"/>
          <w:sz w:val="28"/>
          <w:szCs w:val="28"/>
        </w:rPr>
        <w:t>sa</w:t>
      </w:r>
      <w:r w:rsidR="009722EC" w:rsidRPr="009722EC">
        <w:rPr>
          <w:rFonts w:ascii="Bradley Hand ITC" w:hAnsi="Bradley Hand ITC" w:cs="Bradley Hand ITC"/>
          <w:spacing w:val="-15"/>
          <w:sz w:val="28"/>
          <w:szCs w:val="28"/>
        </w:rPr>
        <w:t xml:space="preserve"> </w:t>
      </w:r>
      <w:r w:rsidR="009722EC" w:rsidRPr="009722EC">
        <w:rPr>
          <w:rFonts w:ascii="Bradley Hand ITC" w:hAnsi="Bradley Hand ITC" w:cs="Bradley Hand ITC"/>
          <w:spacing w:val="3"/>
          <w:sz w:val="28"/>
          <w:szCs w:val="28"/>
        </w:rPr>
        <w:t>P</w:t>
      </w:r>
      <w:r w:rsidR="009722EC" w:rsidRPr="009722EC">
        <w:rPr>
          <w:rFonts w:ascii="Bradley Hand ITC" w:hAnsi="Bradley Hand ITC" w:cs="Bradley Hand ITC"/>
          <w:sz w:val="28"/>
          <w:szCs w:val="28"/>
        </w:rPr>
        <w:t>atr</w:t>
      </w:r>
      <w:r w:rsidR="009722EC" w:rsidRPr="009722EC">
        <w:rPr>
          <w:rFonts w:ascii="Bradley Hand ITC" w:hAnsi="Bradley Hand ITC" w:cs="Bradley Hand ITC"/>
          <w:spacing w:val="2"/>
          <w:sz w:val="28"/>
          <w:szCs w:val="28"/>
        </w:rPr>
        <w:t>i</w:t>
      </w:r>
      <w:r w:rsidR="009722EC" w:rsidRPr="009722EC">
        <w:rPr>
          <w:rFonts w:ascii="Bradley Hand ITC" w:hAnsi="Bradley Hand ITC" w:cs="Bradley Hand ITC"/>
          <w:spacing w:val="-1"/>
          <w:sz w:val="28"/>
          <w:szCs w:val="28"/>
        </w:rPr>
        <w:t>z</w:t>
      </w:r>
      <w:r w:rsidR="009722EC" w:rsidRPr="009722EC">
        <w:rPr>
          <w:rFonts w:ascii="Bradley Hand ITC" w:hAnsi="Bradley Hand ITC" w:cs="Bradley Hand ITC"/>
          <w:spacing w:val="-3"/>
          <w:sz w:val="28"/>
          <w:szCs w:val="28"/>
        </w:rPr>
        <w:t>i</w:t>
      </w:r>
      <w:r w:rsidR="009722EC" w:rsidRPr="009722EC">
        <w:rPr>
          <w:rFonts w:ascii="Bradley Hand ITC" w:hAnsi="Bradley Hand ITC" w:cs="Bradley Hand ITC"/>
          <w:sz w:val="28"/>
          <w:szCs w:val="28"/>
        </w:rPr>
        <w:t>a</w:t>
      </w:r>
      <w:r w:rsidR="009722EC" w:rsidRPr="009722EC">
        <w:rPr>
          <w:rFonts w:ascii="Bradley Hand ITC" w:hAnsi="Bradley Hand ITC" w:cs="Bradley Hand ITC"/>
          <w:spacing w:val="-12"/>
          <w:sz w:val="28"/>
          <w:szCs w:val="28"/>
        </w:rPr>
        <w:t xml:space="preserve"> </w:t>
      </w:r>
      <w:r w:rsidR="009722EC" w:rsidRPr="009722EC">
        <w:rPr>
          <w:rFonts w:ascii="Bradley Hand ITC" w:hAnsi="Bradley Hand ITC" w:cs="Bradley Hand ITC"/>
          <w:spacing w:val="6"/>
          <w:w w:val="96"/>
          <w:sz w:val="28"/>
          <w:szCs w:val="28"/>
        </w:rPr>
        <w:t>G</w:t>
      </w:r>
      <w:r w:rsidR="009722EC" w:rsidRPr="009722EC">
        <w:rPr>
          <w:rFonts w:ascii="Bradley Hand ITC" w:hAnsi="Bradley Hand ITC" w:cs="Bradley Hand ITC"/>
          <w:spacing w:val="4"/>
          <w:w w:val="96"/>
          <w:sz w:val="28"/>
          <w:szCs w:val="28"/>
        </w:rPr>
        <w:t>R</w:t>
      </w:r>
      <w:r w:rsidR="009722EC" w:rsidRPr="009722EC">
        <w:rPr>
          <w:rFonts w:ascii="Bradley Hand ITC" w:hAnsi="Bradley Hand ITC" w:cs="Bradley Hand ITC"/>
          <w:spacing w:val="8"/>
          <w:w w:val="96"/>
          <w:sz w:val="28"/>
          <w:szCs w:val="28"/>
        </w:rPr>
        <w:t>A</w:t>
      </w:r>
      <w:r w:rsidR="009722EC" w:rsidRPr="009722EC">
        <w:rPr>
          <w:rFonts w:ascii="Bradley Hand ITC" w:hAnsi="Bradley Hand ITC" w:cs="Bradley Hand ITC"/>
          <w:spacing w:val="2"/>
          <w:w w:val="96"/>
          <w:sz w:val="28"/>
          <w:szCs w:val="28"/>
        </w:rPr>
        <w:t>N</w:t>
      </w:r>
      <w:r w:rsidR="009722EC" w:rsidRPr="009722EC">
        <w:rPr>
          <w:rFonts w:ascii="Bradley Hand ITC" w:hAnsi="Bradley Hand ITC" w:cs="Bradley Hand ITC"/>
          <w:spacing w:val="3"/>
          <w:w w:val="96"/>
          <w:sz w:val="28"/>
          <w:szCs w:val="28"/>
        </w:rPr>
        <w:t>A</w:t>
      </w:r>
      <w:r w:rsidR="009722EC" w:rsidRPr="009722EC">
        <w:rPr>
          <w:rFonts w:ascii="Bradley Hand ITC" w:hAnsi="Bradley Hand ITC" w:cs="Bradley Hand ITC"/>
          <w:spacing w:val="5"/>
          <w:w w:val="96"/>
          <w:sz w:val="28"/>
          <w:szCs w:val="28"/>
        </w:rPr>
        <w:t>T</w:t>
      </w:r>
      <w:r w:rsidR="009722EC" w:rsidRPr="009722EC">
        <w:rPr>
          <w:rFonts w:ascii="Bradley Hand ITC" w:hAnsi="Bradley Hand ITC" w:cs="Bradley Hand ITC"/>
          <w:spacing w:val="2"/>
          <w:w w:val="96"/>
          <w:sz w:val="28"/>
          <w:szCs w:val="28"/>
        </w:rPr>
        <w:t>O</w:t>
      </w:r>
      <w:r w:rsidR="009722EC" w:rsidRPr="009722EC">
        <w:rPr>
          <w:rFonts w:ascii="Bradley Hand ITC" w:hAnsi="Bradley Hand ITC" w:cs="Bradley Hand ITC"/>
          <w:w w:val="96"/>
          <w:sz w:val="28"/>
          <w:szCs w:val="28"/>
        </w:rPr>
        <w:t>)</w:t>
      </w:r>
      <w:r w:rsidR="009722EC">
        <w:rPr>
          <w:rFonts w:ascii="Arial" w:hAnsi="Arial" w:cs="Arial"/>
          <w:spacing w:val="-1"/>
          <w:sz w:val="12"/>
          <w:szCs w:val="12"/>
        </w:rPr>
        <w:t xml:space="preserve"> </w:t>
      </w:r>
    </w:p>
    <w:p w:rsidR="009722EC" w:rsidRPr="006A273F" w:rsidRDefault="006A273F" w:rsidP="006A273F">
      <w:pPr>
        <w:widowControl w:val="0"/>
        <w:autoSpaceDE w:val="0"/>
        <w:autoSpaceDN w:val="0"/>
        <w:adjustRightInd w:val="0"/>
        <w:spacing w:before="26" w:after="0" w:line="274" w:lineRule="auto"/>
        <w:ind w:left="5664" w:right="-285"/>
        <w:rPr>
          <w:rFonts w:ascii="Bradley Hand ITC" w:hAnsi="Bradley Hand ITC" w:cs="Bradley Hand ITC"/>
          <w:sz w:val="28"/>
          <w:szCs w:val="28"/>
        </w:rPr>
      </w:pPr>
      <w:r>
        <w:rPr>
          <w:rFonts w:ascii="Bradley Hand ITC" w:hAnsi="Bradley Hand ITC" w:cs="Bradley Hand ITC"/>
          <w:spacing w:val="4"/>
          <w:sz w:val="28"/>
          <w:szCs w:val="28"/>
        </w:rPr>
        <w:t xml:space="preserve">       </w:t>
      </w:r>
      <w:r w:rsidR="009722EC">
        <w:rPr>
          <w:rFonts w:ascii="Arial" w:hAnsi="Arial" w:cs="Arial"/>
          <w:spacing w:val="-1"/>
          <w:sz w:val="12"/>
          <w:szCs w:val="12"/>
        </w:rPr>
        <w:t>F</w:t>
      </w:r>
      <w:r w:rsidR="009722EC">
        <w:rPr>
          <w:rFonts w:ascii="Arial" w:hAnsi="Arial" w:cs="Arial"/>
          <w:spacing w:val="2"/>
          <w:sz w:val="12"/>
          <w:szCs w:val="12"/>
        </w:rPr>
        <w:t>i</w:t>
      </w:r>
      <w:r w:rsidR="009722EC">
        <w:rPr>
          <w:rFonts w:ascii="Arial" w:hAnsi="Arial" w:cs="Arial"/>
          <w:spacing w:val="1"/>
          <w:sz w:val="12"/>
          <w:szCs w:val="12"/>
        </w:rPr>
        <w:t>r</w:t>
      </w:r>
      <w:r w:rsidR="009722EC">
        <w:rPr>
          <w:rFonts w:ascii="Arial" w:hAnsi="Arial" w:cs="Arial"/>
          <w:spacing w:val="-6"/>
          <w:sz w:val="12"/>
          <w:szCs w:val="12"/>
        </w:rPr>
        <w:t>m</w:t>
      </w:r>
      <w:r w:rsidR="009722EC">
        <w:rPr>
          <w:rFonts w:ascii="Arial" w:hAnsi="Arial" w:cs="Arial"/>
          <w:sz w:val="12"/>
          <w:szCs w:val="12"/>
        </w:rPr>
        <w:t>a</w:t>
      </w:r>
      <w:r w:rsidR="009722EC">
        <w:rPr>
          <w:rFonts w:ascii="Arial" w:hAnsi="Arial" w:cs="Arial"/>
          <w:spacing w:val="1"/>
          <w:sz w:val="12"/>
          <w:szCs w:val="12"/>
        </w:rPr>
        <w:t xml:space="preserve"> </w:t>
      </w:r>
      <w:r w:rsidR="009722EC">
        <w:rPr>
          <w:rFonts w:ascii="Arial" w:hAnsi="Arial" w:cs="Arial"/>
          <w:spacing w:val="3"/>
          <w:sz w:val="12"/>
          <w:szCs w:val="12"/>
        </w:rPr>
        <w:t>a</w:t>
      </w:r>
      <w:r w:rsidR="009722EC">
        <w:rPr>
          <w:rFonts w:ascii="Arial" w:hAnsi="Arial" w:cs="Arial"/>
          <w:spacing w:val="-4"/>
          <w:sz w:val="12"/>
          <w:szCs w:val="12"/>
        </w:rPr>
        <w:t>u</w:t>
      </w:r>
      <w:r w:rsidR="009722EC">
        <w:rPr>
          <w:rFonts w:ascii="Arial" w:hAnsi="Arial" w:cs="Arial"/>
          <w:sz w:val="12"/>
          <w:szCs w:val="12"/>
        </w:rPr>
        <w:t>t</w:t>
      </w:r>
      <w:r w:rsidR="009722EC">
        <w:rPr>
          <w:rFonts w:ascii="Arial" w:hAnsi="Arial" w:cs="Arial"/>
          <w:spacing w:val="1"/>
          <w:sz w:val="12"/>
          <w:szCs w:val="12"/>
        </w:rPr>
        <w:t>ogr</w:t>
      </w:r>
      <w:r w:rsidR="009722EC">
        <w:rPr>
          <w:rFonts w:ascii="Arial" w:hAnsi="Arial" w:cs="Arial"/>
          <w:sz w:val="12"/>
          <w:szCs w:val="12"/>
        </w:rPr>
        <w:t>a</w:t>
      </w:r>
      <w:r w:rsidR="009722EC">
        <w:rPr>
          <w:rFonts w:ascii="Arial" w:hAnsi="Arial" w:cs="Arial"/>
          <w:spacing w:val="3"/>
          <w:sz w:val="12"/>
          <w:szCs w:val="12"/>
        </w:rPr>
        <w:t>f</w:t>
      </w:r>
      <w:r w:rsidR="009722EC">
        <w:rPr>
          <w:rFonts w:ascii="Arial" w:hAnsi="Arial" w:cs="Arial"/>
          <w:sz w:val="12"/>
          <w:szCs w:val="12"/>
        </w:rPr>
        <w:t>a</w:t>
      </w:r>
      <w:r w:rsidR="009722EC">
        <w:rPr>
          <w:rFonts w:ascii="Arial" w:hAnsi="Arial" w:cs="Arial"/>
          <w:spacing w:val="-2"/>
          <w:sz w:val="12"/>
          <w:szCs w:val="12"/>
        </w:rPr>
        <w:t xml:space="preserve"> </w:t>
      </w:r>
      <w:r w:rsidR="009722EC">
        <w:rPr>
          <w:rFonts w:ascii="Arial" w:hAnsi="Arial" w:cs="Arial"/>
          <w:sz w:val="12"/>
          <w:szCs w:val="12"/>
        </w:rPr>
        <w:t>s</w:t>
      </w:r>
      <w:r w:rsidR="009722EC">
        <w:rPr>
          <w:rFonts w:ascii="Arial" w:hAnsi="Arial" w:cs="Arial"/>
          <w:spacing w:val="3"/>
          <w:sz w:val="12"/>
          <w:szCs w:val="12"/>
        </w:rPr>
        <w:t>o</w:t>
      </w:r>
      <w:r w:rsidR="009722EC">
        <w:rPr>
          <w:rFonts w:ascii="Arial" w:hAnsi="Arial" w:cs="Arial"/>
          <w:spacing w:val="-5"/>
          <w:sz w:val="12"/>
          <w:szCs w:val="12"/>
        </w:rPr>
        <w:t>s</w:t>
      </w:r>
      <w:r w:rsidR="009722EC">
        <w:rPr>
          <w:rFonts w:ascii="Arial" w:hAnsi="Arial" w:cs="Arial"/>
          <w:spacing w:val="3"/>
          <w:sz w:val="12"/>
          <w:szCs w:val="12"/>
        </w:rPr>
        <w:t>t</w:t>
      </w:r>
      <w:r w:rsidR="009722EC">
        <w:rPr>
          <w:rFonts w:ascii="Arial" w:hAnsi="Arial" w:cs="Arial"/>
          <w:sz w:val="12"/>
          <w:szCs w:val="12"/>
        </w:rPr>
        <w:t>i</w:t>
      </w:r>
      <w:r w:rsidR="009722EC">
        <w:rPr>
          <w:rFonts w:ascii="Arial" w:hAnsi="Arial" w:cs="Arial"/>
          <w:spacing w:val="3"/>
          <w:sz w:val="12"/>
          <w:szCs w:val="12"/>
        </w:rPr>
        <w:t>t</w:t>
      </w:r>
      <w:r w:rsidR="009722EC">
        <w:rPr>
          <w:rFonts w:ascii="Arial" w:hAnsi="Arial" w:cs="Arial"/>
          <w:spacing w:val="-2"/>
          <w:sz w:val="12"/>
          <w:szCs w:val="12"/>
        </w:rPr>
        <w:t>u</w:t>
      </w:r>
      <w:r w:rsidR="009722EC">
        <w:rPr>
          <w:rFonts w:ascii="Arial" w:hAnsi="Arial" w:cs="Arial"/>
          <w:sz w:val="12"/>
          <w:szCs w:val="12"/>
        </w:rPr>
        <w:t>ita</w:t>
      </w:r>
      <w:r w:rsidR="009722EC">
        <w:rPr>
          <w:rFonts w:ascii="Arial" w:hAnsi="Arial" w:cs="Arial"/>
          <w:spacing w:val="1"/>
          <w:sz w:val="12"/>
          <w:szCs w:val="12"/>
        </w:rPr>
        <w:t xml:space="preserve"> </w:t>
      </w:r>
      <w:r w:rsidR="009722EC">
        <w:rPr>
          <w:rFonts w:ascii="Arial" w:hAnsi="Arial" w:cs="Arial"/>
          <w:sz w:val="12"/>
          <w:szCs w:val="12"/>
        </w:rPr>
        <w:t>a</w:t>
      </w:r>
      <w:r w:rsidR="009722EC">
        <w:rPr>
          <w:rFonts w:ascii="Arial" w:hAnsi="Arial" w:cs="Arial"/>
          <w:spacing w:val="1"/>
          <w:sz w:val="12"/>
          <w:szCs w:val="12"/>
        </w:rPr>
        <w:t xml:space="preserve"> </w:t>
      </w:r>
      <w:r w:rsidR="009722EC">
        <w:rPr>
          <w:rFonts w:ascii="Arial" w:hAnsi="Arial" w:cs="Arial"/>
          <w:spacing w:val="-6"/>
          <w:sz w:val="12"/>
          <w:szCs w:val="12"/>
        </w:rPr>
        <w:t>m</w:t>
      </w:r>
      <w:r w:rsidR="009722EC">
        <w:rPr>
          <w:rFonts w:ascii="Arial" w:hAnsi="Arial" w:cs="Arial"/>
          <w:sz w:val="12"/>
          <w:szCs w:val="12"/>
        </w:rPr>
        <w:t>ezzo</w:t>
      </w:r>
      <w:r w:rsidR="009722EC">
        <w:rPr>
          <w:rFonts w:ascii="Arial" w:hAnsi="Arial" w:cs="Arial"/>
          <w:spacing w:val="3"/>
          <w:sz w:val="12"/>
          <w:szCs w:val="12"/>
        </w:rPr>
        <w:t xml:space="preserve"> </w:t>
      </w:r>
      <w:r w:rsidR="009722EC">
        <w:rPr>
          <w:rFonts w:ascii="Arial" w:hAnsi="Arial" w:cs="Arial"/>
          <w:spacing w:val="-5"/>
          <w:sz w:val="12"/>
          <w:szCs w:val="12"/>
        </w:rPr>
        <w:t>s</w:t>
      </w:r>
      <w:r w:rsidR="009722EC">
        <w:rPr>
          <w:rFonts w:ascii="Arial" w:hAnsi="Arial" w:cs="Arial"/>
          <w:sz w:val="12"/>
          <w:szCs w:val="12"/>
        </w:rPr>
        <w:t>t</w:t>
      </w:r>
      <w:r w:rsidR="009722EC">
        <w:rPr>
          <w:rFonts w:ascii="Arial" w:hAnsi="Arial" w:cs="Arial"/>
          <w:spacing w:val="3"/>
          <w:sz w:val="12"/>
          <w:szCs w:val="12"/>
        </w:rPr>
        <w:t>a</w:t>
      </w:r>
      <w:r w:rsidR="009722EC">
        <w:rPr>
          <w:rFonts w:ascii="Arial" w:hAnsi="Arial" w:cs="Arial"/>
          <w:spacing w:val="-6"/>
          <w:sz w:val="12"/>
          <w:szCs w:val="12"/>
        </w:rPr>
        <w:t>m</w:t>
      </w:r>
      <w:r w:rsidR="009722EC">
        <w:rPr>
          <w:rFonts w:ascii="Arial" w:hAnsi="Arial" w:cs="Arial"/>
          <w:sz w:val="12"/>
          <w:szCs w:val="12"/>
        </w:rPr>
        <w:t>pa</w:t>
      </w:r>
      <w:r w:rsidR="009722EC">
        <w:rPr>
          <w:rFonts w:ascii="Arial" w:hAnsi="Arial" w:cs="Arial"/>
          <w:spacing w:val="1"/>
          <w:sz w:val="12"/>
          <w:szCs w:val="12"/>
        </w:rPr>
        <w:t xml:space="preserve"> </w:t>
      </w:r>
      <w:r w:rsidR="009722EC">
        <w:rPr>
          <w:rFonts w:ascii="Arial" w:hAnsi="Arial" w:cs="Arial"/>
          <w:spacing w:val="5"/>
          <w:sz w:val="12"/>
          <w:szCs w:val="12"/>
        </w:rPr>
        <w:t>e</w:t>
      </w:r>
      <w:r w:rsidR="009722EC">
        <w:rPr>
          <w:rFonts w:ascii="Arial" w:hAnsi="Arial" w:cs="Arial"/>
          <w:sz w:val="12"/>
          <w:szCs w:val="12"/>
        </w:rPr>
        <w:t>x</w:t>
      </w:r>
      <w:r w:rsidR="009722EC">
        <w:rPr>
          <w:rFonts w:ascii="Arial" w:hAnsi="Arial" w:cs="Arial"/>
          <w:spacing w:val="-2"/>
          <w:sz w:val="12"/>
          <w:szCs w:val="12"/>
        </w:rPr>
        <w:t xml:space="preserve"> </w:t>
      </w:r>
      <w:r w:rsidR="009722EC">
        <w:rPr>
          <w:rFonts w:ascii="Arial" w:hAnsi="Arial" w:cs="Arial"/>
          <w:sz w:val="12"/>
          <w:szCs w:val="12"/>
        </w:rPr>
        <w:t>a</w:t>
      </w:r>
      <w:r w:rsidR="009722EC">
        <w:rPr>
          <w:rFonts w:ascii="Arial" w:hAnsi="Arial" w:cs="Arial"/>
          <w:spacing w:val="-2"/>
          <w:sz w:val="12"/>
          <w:szCs w:val="12"/>
        </w:rPr>
        <w:t>r</w:t>
      </w:r>
      <w:r w:rsidR="009722EC">
        <w:rPr>
          <w:rFonts w:ascii="Arial" w:hAnsi="Arial" w:cs="Arial"/>
          <w:sz w:val="12"/>
          <w:szCs w:val="12"/>
        </w:rPr>
        <w:t>t</w:t>
      </w:r>
      <w:r w:rsidR="009722EC">
        <w:rPr>
          <w:rFonts w:ascii="Arial" w:hAnsi="Arial" w:cs="Arial"/>
          <w:spacing w:val="1"/>
          <w:sz w:val="12"/>
          <w:szCs w:val="12"/>
        </w:rPr>
        <w:t xml:space="preserve"> </w:t>
      </w:r>
      <w:r w:rsidR="009722EC">
        <w:rPr>
          <w:rFonts w:ascii="Arial" w:hAnsi="Arial" w:cs="Arial"/>
          <w:sz w:val="12"/>
          <w:szCs w:val="12"/>
        </w:rPr>
        <w:t>3</w:t>
      </w:r>
      <w:r w:rsidR="009722EC">
        <w:rPr>
          <w:rFonts w:ascii="Arial" w:hAnsi="Arial" w:cs="Arial"/>
          <w:spacing w:val="3"/>
          <w:sz w:val="12"/>
          <w:szCs w:val="12"/>
        </w:rPr>
        <w:t xml:space="preserve"> </w:t>
      </w:r>
      <w:r w:rsidR="009722EC">
        <w:rPr>
          <w:rFonts w:ascii="Arial" w:hAnsi="Arial" w:cs="Arial"/>
          <w:sz w:val="12"/>
          <w:szCs w:val="12"/>
        </w:rPr>
        <w:t>c.2</w:t>
      </w:r>
      <w:r w:rsidR="009722EC">
        <w:rPr>
          <w:rFonts w:ascii="Arial" w:hAnsi="Arial" w:cs="Arial"/>
          <w:spacing w:val="1"/>
          <w:sz w:val="12"/>
          <w:szCs w:val="12"/>
        </w:rPr>
        <w:t xml:space="preserve"> </w:t>
      </w:r>
      <w:r w:rsidR="009722EC">
        <w:rPr>
          <w:rFonts w:ascii="Arial" w:hAnsi="Arial" w:cs="Arial"/>
          <w:spacing w:val="2"/>
          <w:sz w:val="12"/>
          <w:szCs w:val="12"/>
        </w:rPr>
        <w:t>D</w:t>
      </w:r>
      <w:r w:rsidR="009722EC">
        <w:rPr>
          <w:rFonts w:ascii="Arial" w:hAnsi="Arial" w:cs="Arial"/>
          <w:sz w:val="12"/>
          <w:szCs w:val="12"/>
        </w:rPr>
        <w:t>.</w:t>
      </w:r>
    </w:p>
    <w:p w:rsidR="009722EC" w:rsidRDefault="009722EC" w:rsidP="009722EC">
      <w:pPr>
        <w:widowControl w:val="0"/>
        <w:autoSpaceDE w:val="0"/>
        <w:autoSpaceDN w:val="0"/>
        <w:adjustRightInd w:val="0"/>
        <w:spacing w:after="0" w:line="138" w:lineRule="exact"/>
        <w:ind w:left="6379" w:right="192"/>
        <w:rPr>
          <w:rFonts w:ascii="Arial" w:hAnsi="Arial" w:cs="Arial"/>
          <w:sz w:val="12"/>
          <w:szCs w:val="12"/>
        </w:rPr>
      </w:pPr>
    </w:p>
    <w:p w:rsidR="009722EC" w:rsidRDefault="009722EC" w:rsidP="009722EC">
      <w:pPr>
        <w:widowControl w:val="0"/>
        <w:autoSpaceDE w:val="0"/>
        <w:autoSpaceDN w:val="0"/>
        <w:adjustRightInd w:val="0"/>
        <w:spacing w:after="0" w:line="138" w:lineRule="exact"/>
        <w:ind w:left="6379" w:right="192"/>
        <w:rPr>
          <w:rFonts w:ascii="Arial" w:hAnsi="Arial" w:cs="Arial"/>
          <w:sz w:val="12"/>
          <w:szCs w:val="12"/>
        </w:rPr>
      </w:pPr>
    </w:p>
    <w:p w:rsidR="009722EC" w:rsidRDefault="009722EC" w:rsidP="009722EC">
      <w:pPr>
        <w:widowControl w:val="0"/>
        <w:autoSpaceDE w:val="0"/>
        <w:autoSpaceDN w:val="0"/>
        <w:adjustRightInd w:val="0"/>
        <w:spacing w:after="0" w:line="138" w:lineRule="exact"/>
        <w:ind w:left="6379" w:right="192"/>
        <w:rPr>
          <w:rFonts w:ascii="Arial" w:hAnsi="Arial" w:cs="Arial"/>
          <w:sz w:val="12"/>
          <w:szCs w:val="12"/>
        </w:rPr>
      </w:pPr>
    </w:p>
    <w:p w:rsidR="009722EC" w:rsidRPr="00450226" w:rsidRDefault="009722EC" w:rsidP="0045022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0226">
        <w:rPr>
          <w:rFonts w:ascii="Arial" w:hAnsi="Arial" w:cs="Arial"/>
          <w:b/>
          <w:color w:val="000000"/>
          <w:sz w:val="24"/>
          <w:szCs w:val="24"/>
        </w:rPr>
        <w:t>I GENITORI</w:t>
      </w:r>
    </w:p>
    <w:p w:rsidR="006A273F" w:rsidRDefault="006A273F" w:rsidP="006A273F">
      <w:pPr>
        <w:widowControl w:val="0"/>
        <w:autoSpaceDE w:val="0"/>
        <w:autoSpaceDN w:val="0"/>
        <w:adjustRightInd w:val="0"/>
        <w:spacing w:after="0" w:line="138" w:lineRule="exact"/>
        <w:ind w:right="192"/>
        <w:rPr>
          <w:rFonts w:ascii="Arial" w:hAnsi="Arial" w:cs="Arial"/>
          <w:b/>
          <w:color w:val="000000"/>
          <w:sz w:val="24"/>
          <w:szCs w:val="24"/>
        </w:rPr>
      </w:pPr>
    </w:p>
    <w:p w:rsidR="006A273F" w:rsidRDefault="006A273F" w:rsidP="006A273F">
      <w:pPr>
        <w:widowControl w:val="0"/>
        <w:autoSpaceDE w:val="0"/>
        <w:autoSpaceDN w:val="0"/>
        <w:adjustRightInd w:val="0"/>
        <w:spacing w:after="0" w:line="138" w:lineRule="exact"/>
        <w:ind w:right="19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Bradley Hand ITC" w:hAnsi="Bradley Hand ITC" w:cs="Bradley Hand ITC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0AFC7" wp14:editId="7C345B74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486025" cy="0"/>
                <wp:effectExtent l="0" t="0" r="28575" b="1905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A5CC1" id="Connettore 1 2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195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A273F" w:rsidRDefault="006A273F" w:rsidP="006A273F">
      <w:pPr>
        <w:widowControl w:val="0"/>
        <w:autoSpaceDE w:val="0"/>
        <w:autoSpaceDN w:val="0"/>
        <w:adjustRightInd w:val="0"/>
        <w:spacing w:after="0" w:line="138" w:lineRule="exact"/>
        <w:ind w:right="192"/>
        <w:rPr>
          <w:rFonts w:ascii="Arial" w:hAnsi="Arial" w:cs="Arial"/>
          <w:b/>
          <w:color w:val="000000"/>
          <w:sz w:val="24"/>
          <w:szCs w:val="24"/>
        </w:rPr>
      </w:pPr>
    </w:p>
    <w:p w:rsidR="006A273F" w:rsidRDefault="006A273F" w:rsidP="006A273F">
      <w:pPr>
        <w:widowControl w:val="0"/>
        <w:autoSpaceDE w:val="0"/>
        <w:autoSpaceDN w:val="0"/>
        <w:adjustRightInd w:val="0"/>
        <w:spacing w:after="0" w:line="138" w:lineRule="exact"/>
        <w:ind w:right="19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Bradley Hand ITC" w:hAnsi="Bradley Hand ITC" w:cs="Bradley Hand ITC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973FD" wp14:editId="7B2368CE">
                <wp:simplePos x="0" y="0"/>
                <wp:positionH relativeFrom="column">
                  <wp:posOffset>1816100</wp:posOffset>
                </wp:positionH>
                <wp:positionV relativeFrom="paragraph">
                  <wp:posOffset>217805</wp:posOffset>
                </wp:positionV>
                <wp:extent cx="2486025" cy="0"/>
                <wp:effectExtent l="0" t="0" r="2857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CEC85" id="Connettore 1 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pt,17.15pt" to="338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6A273F" w:rsidSect="00CD2D83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E84"/>
    <w:multiLevelType w:val="hybridMultilevel"/>
    <w:tmpl w:val="AE58FC7E"/>
    <w:lvl w:ilvl="0" w:tplc="0410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7F84C31"/>
    <w:multiLevelType w:val="hybridMultilevel"/>
    <w:tmpl w:val="4E466C4C"/>
    <w:lvl w:ilvl="0" w:tplc="6978B2C8">
      <w:numFmt w:val="bullet"/>
      <w:lvlText w:val="•"/>
      <w:lvlJc w:val="left"/>
      <w:pPr>
        <w:ind w:left="894" w:hanging="360"/>
      </w:pPr>
      <w:rPr>
        <w:rFonts w:ascii="Arial" w:eastAsia="Times New Roman" w:hAnsi="Arial" w:cs="Arial" w:hint="default"/>
        <w:color w:val="D10808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1A3D4A08"/>
    <w:multiLevelType w:val="hybridMultilevel"/>
    <w:tmpl w:val="8CC627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5A15"/>
    <w:multiLevelType w:val="hybridMultilevel"/>
    <w:tmpl w:val="67BC0F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1594"/>
    <w:multiLevelType w:val="hybridMultilevel"/>
    <w:tmpl w:val="E814E1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D14"/>
    <w:multiLevelType w:val="hybridMultilevel"/>
    <w:tmpl w:val="2976D880"/>
    <w:lvl w:ilvl="0" w:tplc="D05CDA1E">
      <w:numFmt w:val="bullet"/>
      <w:lvlText w:val="•"/>
      <w:lvlJc w:val="left"/>
      <w:pPr>
        <w:ind w:left="654" w:hanging="360"/>
      </w:pPr>
      <w:rPr>
        <w:rFonts w:ascii="Times New Roman" w:eastAsia="Times New Roman" w:hAnsi="Times New Roman" w:cs="Times New Roman" w:hint="default"/>
        <w:color w:val="D10808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494259B"/>
    <w:multiLevelType w:val="hybridMultilevel"/>
    <w:tmpl w:val="D62E61F6"/>
    <w:lvl w:ilvl="0" w:tplc="C5A03050">
      <w:numFmt w:val="bullet"/>
      <w:lvlText w:val="•"/>
      <w:lvlJc w:val="left"/>
      <w:pPr>
        <w:ind w:left="654" w:hanging="360"/>
      </w:pPr>
      <w:rPr>
        <w:rFonts w:ascii="Arial" w:eastAsia="Times New Roman" w:hAnsi="Arial" w:cs="Arial" w:hint="default"/>
        <w:color w:val="D10808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47E677B8"/>
    <w:multiLevelType w:val="hybridMultilevel"/>
    <w:tmpl w:val="828CB3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0488DA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D1080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C5D7C"/>
    <w:multiLevelType w:val="hybridMultilevel"/>
    <w:tmpl w:val="3026A35C"/>
    <w:lvl w:ilvl="0" w:tplc="04100009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631268F2"/>
    <w:multiLevelType w:val="hybridMultilevel"/>
    <w:tmpl w:val="024ED7AE"/>
    <w:lvl w:ilvl="0" w:tplc="04100009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3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676F5274"/>
    <w:multiLevelType w:val="hybridMultilevel"/>
    <w:tmpl w:val="4A6C8BDE"/>
    <w:lvl w:ilvl="0" w:tplc="04100009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3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 w15:restartNumberingAfterBreak="0">
    <w:nsid w:val="68A96C82"/>
    <w:multiLevelType w:val="hybridMultilevel"/>
    <w:tmpl w:val="45204FA6"/>
    <w:lvl w:ilvl="0" w:tplc="04100009">
      <w:start w:val="1"/>
      <w:numFmt w:val="bullet"/>
      <w:lvlText w:val=""/>
      <w:lvlJc w:val="left"/>
      <w:pPr>
        <w:ind w:left="10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6B1845D3"/>
    <w:multiLevelType w:val="hybridMultilevel"/>
    <w:tmpl w:val="111CD2F8"/>
    <w:lvl w:ilvl="0" w:tplc="04100009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3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73B65C93"/>
    <w:multiLevelType w:val="hybridMultilevel"/>
    <w:tmpl w:val="6A4672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D763D"/>
    <w:multiLevelType w:val="hybridMultilevel"/>
    <w:tmpl w:val="7D0A7978"/>
    <w:lvl w:ilvl="0" w:tplc="04100009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3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24"/>
    <w:rsid w:val="00057B91"/>
    <w:rsid w:val="00112A28"/>
    <w:rsid w:val="00190AA3"/>
    <w:rsid w:val="002948B5"/>
    <w:rsid w:val="00363F27"/>
    <w:rsid w:val="00391E82"/>
    <w:rsid w:val="00394D9D"/>
    <w:rsid w:val="00450226"/>
    <w:rsid w:val="0055514B"/>
    <w:rsid w:val="005C1AD8"/>
    <w:rsid w:val="006A273F"/>
    <w:rsid w:val="00783865"/>
    <w:rsid w:val="008010D7"/>
    <w:rsid w:val="00853DE4"/>
    <w:rsid w:val="008C4C43"/>
    <w:rsid w:val="009722EC"/>
    <w:rsid w:val="009F1882"/>
    <w:rsid w:val="00AC2FD1"/>
    <w:rsid w:val="00AF0155"/>
    <w:rsid w:val="00B35624"/>
    <w:rsid w:val="00C548EE"/>
    <w:rsid w:val="00C57EE5"/>
    <w:rsid w:val="00C9753E"/>
    <w:rsid w:val="00CD2D83"/>
    <w:rsid w:val="00D46BFF"/>
    <w:rsid w:val="00D47E1F"/>
    <w:rsid w:val="00E310B6"/>
    <w:rsid w:val="00E916BC"/>
    <w:rsid w:val="00F049A4"/>
    <w:rsid w:val="00FB613D"/>
    <w:rsid w:val="00FD03FC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C14CA-EAA9-4129-9D96-1879905B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62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562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562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010D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D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9722E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u004@istruzione.i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google.it/url?sa=i&amp;rct=j&amp;q=&amp;esrc=s&amp;source=images&amp;cd=&amp;cad=rja&amp;uact=8&amp;ved=0ahUKEwjVsJ2rv5TSAhXLvBQKHYpUDlEQjRwIBw&amp;url=http://www.aiutoadolescenza.it/2016/09/27/autonomia-figlio-adolescente-deve-crescere/&amp;psig=AFQjCNHteC5L75f3ptRwy8ufaKpgh_LChw&amp;ust=1487330295354798" TargetMode="External"/><Relationship Id="rId17" Type="http://schemas.openxmlformats.org/officeDocument/2006/relationships/hyperlink" Target="http://www.educare.it/j/rubriche/pedagogia-quotidiano/3387-relazionarsi-con-i-bambini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www.icpraia.gov.it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csic8au004@pec.istruzione.it" TargetMode="External"/><Relationship Id="rId14" Type="http://schemas.openxmlformats.org/officeDocument/2006/relationships/hyperlink" Target="https://www.google.it/url?sa=i&amp;rct=j&amp;q=&amp;esrc=s&amp;source=images&amp;cd=&amp;cad=rja&amp;uact=8&amp;ved=0ahUKEwixoLq-_5HSAhVEbRQKHVMQAdwQjRwIBw&amp;url=https://aimcsicilia.wordpress.com/2016/12/09/nuoto-solo-piu-piano/&amp;psig=AFQjCNHSVLxL9LaItHN4ZlORPA6OMmYYNw&amp;ust=148724445300576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Casa</cp:lastModifiedBy>
  <cp:revision>2</cp:revision>
  <dcterms:created xsi:type="dcterms:W3CDTF">2017-10-08T14:18:00Z</dcterms:created>
  <dcterms:modified xsi:type="dcterms:W3CDTF">2017-10-08T14:18:00Z</dcterms:modified>
</cp:coreProperties>
</file>